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D0F4" w14:textId="5D361908" w:rsidR="00396AE3" w:rsidRPr="00BE3F07" w:rsidRDefault="000D0462" w:rsidP="000D0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E3F0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,,NARODOWY PROGRAM ROZWOJU CZYTELNICTWA 2.0”</w:t>
      </w:r>
      <w:r w:rsidR="00396AE3" w:rsidRPr="00BE3F0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br/>
      </w:r>
      <w:r w:rsidR="00396AE3" w:rsidRPr="00BE3F0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w Dwójce</w:t>
      </w:r>
    </w:p>
    <w:p w14:paraId="4C7BD3B4" w14:textId="77777777" w:rsidR="000D0462" w:rsidRDefault="000D0462" w:rsidP="000D04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133288D" w14:textId="7F6B251D" w:rsidR="002528F1" w:rsidRPr="00045EC9" w:rsidRDefault="00396AE3" w:rsidP="0039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5E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Drodzy Czytelnicy!</w:t>
      </w:r>
      <w:r w:rsidRPr="00045E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B60DFEB" w14:textId="77777777" w:rsidR="00BE3F07" w:rsidRDefault="007227A9" w:rsidP="004D09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27A9">
        <w:rPr>
          <w:rFonts w:ascii="Times New Roman" w:eastAsia="Times New Roman" w:hAnsi="Times New Roman" w:cs="Times New Roman"/>
          <w:sz w:val="28"/>
          <w:szCs w:val="28"/>
          <w:lang w:eastAsia="pl-PL"/>
        </w:rPr>
        <w:t>Z przyjemnością informujemy naszych czytelników, że biblioteka szkolna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D09B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7227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96AE3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ej</w:t>
      </w:r>
      <w:r w:rsidRPr="00396A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396A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Podstawow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ej</w:t>
      </w:r>
      <w:r w:rsidRPr="00396A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 2 im. Tadeusza Kościuszki w Radomsku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27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uzyskała wsparcie finansowe </w:t>
      </w:r>
      <w:r w:rsidR="009E1F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ramach </w:t>
      </w:r>
      <w:r w:rsidR="009E1F95" w:rsidRPr="004D0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Priorytet</w:t>
      </w:r>
      <w:r w:rsidR="009E1F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u</w:t>
      </w:r>
      <w:r w:rsidR="009E1F95" w:rsidRPr="004D0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3</w:t>
      </w:r>
      <w:r w:rsidR="009E1F95" w:rsidRPr="004D09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="009E1F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Pr="004D0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Narodowego Programu Rozwoju Czytelnictwa 2.0 na lata 2021-2025”</w:t>
      </w:r>
      <w:r w:rsidR="004D09B4" w:rsidRPr="004D0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- </w:t>
      </w:r>
      <w:r w:rsidRPr="004D09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kwocie 15000 zł</w:t>
      </w:r>
      <w:r w:rsidRPr="007227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(w tym 3000 zł od organu prowadzącego)</w:t>
      </w:r>
      <w:r w:rsidR="00BE3F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57D46CA2" w14:textId="4C2738DB" w:rsidR="00BE3F07" w:rsidRDefault="00BE3F07" w:rsidP="003746A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Kwota ta została przeznaczona </w:t>
      </w:r>
      <w:r w:rsidR="004D09B4" w:rsidRPr="00396A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zakup </w:t>
      </w:r>
      <w:r w:rsidR="004D09B4" w:rsidRPr="002528F1">
        <w:rPr>
          <w:rFonts w:ascii="Times New Roman" w:eastAsia="Times New Roman" w:hAnsi="Times New Roman" w:cs="Times New Roman"/>
          <w:sz w:val="28"/>
          <w:szCs w:val="28"/>
          <w:lang w:eastAsia="pl-PL"/>
        </w:rPr>
        <w:t>nowości wydawniczy</w:t>
      </w:r>
      <w:r w:rsidR="004D09B4">
        <w:rPr>
          <w:rFonts w:ascii="Times New Roman" w:eastAsia="Times New Roman" w:hAnsi="Times New Roman" w:cs="Times New Roman"/>
          <w:sz w:val="28"/>
          <w:szCs w:val="28"/>
          <w:lang w:eastAsia="pl-PL"/>
        </w:rPr>
        <w:t>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będących podręcznikami</w:t>
      </w:r>
      <w:r w:rsidR="004D09B4" w:rsidRPr="002528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4D09B4" w:rsidRPr="002528F1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zakup </w:t>
      </w:r>
      <w:r w:rsidR="004D09B4" w:rsidRPr="0077662F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nowych elementów wyposażenia do</w:t>
      </w:r>
      <w:r w:rsidR="004D09B4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biblioteki</w:t>
      </w:r>
      <w:r w:rsidR="004D09B4" w:rsidRPr="002528F1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, </w:t>
      </w:r>
      <w:r w:rsidR="004D09B4" w:rsidRPr="0077662F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w tym: </w:t>
      </w:r>
      <w:r w:rsidR="004D09B4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regałów na książki, </w:t>
      </w:r>
      <w:r w:rsidR="004D09B4" w:rsidRPr="0077662F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sprzętu komputerowego do wykorzystania przez nauczyciela bibliotekarza oraz oprogramowania dla bibliotek</w:t>
      </w:r>
      <w:r w:rsidR="004D09B4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i,</w:t>
      </w:r>
      <w:r w:rsidR="004D09B4" w:rsidRPr="002528F1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realizację działań promujących czytelnictwo (w tym zakup nagród dla uczniów biorących udział w akcjach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</w:t>
      </w:r>
      <w:r w:rsidR="004D09B4" w:rsidRPr="002528F1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promujących czytelnictwo)</w:t>
      </w:r>
      <w:r w:rsidR="004D09B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9D64A9D" w14:textId="77777777" w:rsidR="00BE3F07" w:rsidRDefault="006311B5" w:rsidP="00BE3F0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6A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zakupu książek zasięgnięto opinii Rady Rodziców i Samorządu Uczniowskiego. Zakupiono ponad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400</w:t>
      </w:r>
      <w:r w:rsidRPr="00396A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nowych pozycji książkowych.</w:t>
      </w:r>
    </w:p>
    <w:p w14:paraId="14441727" w14:textId="3CF945F2" w:rsidR="00BE3F07" w:rsidRDefault="00BE3F07" w:rsidP="00BE3F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1E6E952" w14:textId="44A8A162" w:rsidR="006311B5" w:rsidRPr="006311B5" w:rsidRDefault="006311B5" w:rsidP="00BE3F0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11B5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Projektu podjęte zostaną następujące działania:</w:t>
      </w:r>
    </w:p>
    <w:p w14:paraId="5899ED4B" w14:textId="77777777" w:rsidR="003746A9" w:rsidRPr="003746A9" w:rsidRDefault="003746A9" w:rsidP="003746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Planowane działania w szkole promujące czytelnictwo:</w:t>
      </w:r>
    </w:p>
    <w:p w14:paraId="2431302A" w14:textId="77777777" w:rsidR="003746A9" w:rsidRPr="003746A9" w:rsidRDefault="003746A9" w:rsidP="003746A9">
      <w:pPr>
        <w:numPr>
          <w:ilvl w:val="0"/>
          <w:numId w:val="5"/>
        </w:numPr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Konkursy czytelnicze:</w:t>
      </w:r>
    </w:p>
    <w:p w14:paraId="0E11848B" w14:textId="16157504" w:rsidR="003746A9" w:rsidRPr="003746A9" w:rsidRDefault="003746A9" w:rsidP="003746A9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„Złote usta”</w:t>
      </w: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konkurs pięknego czytania dla uczniów klas 4-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51166E56" w14:textId="77777777" w:rsidR="003746A9" w:rsidRPr="003746A9" w:rsidRDefault="003746A9" w:rsidP="003746A9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„Zostań Mistrzem Pięknego Czytania - konkurs pięknego czytania dla klas 3;</w:t>
      </w:r>
    </w:p>
    <w:p w14:paraId="6493A8AA" w14:textId="77777777" w:rsidR="003746A9" w:rsidRPr="003746A9" w:rsidRDefault="003746A9" w:rsidP="003746A9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„Weź przeczytaj…”</w:t>
      </w:r>
      <w:r w:rsidRPr="003746A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– konkurs literacki na recenzję ulubionej książki – kl. 5-7</w:t>
      </w:r>
    </w:p>
    <w:p w14:paraId="0FBA7048" w14:textId="77777777" w:rsidR="003746A9" w:rsidRPr="003746A9" w:rsidRDefault="003746A9" w:rsidP="003746A9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Pomysł na długie, chłodne wieczory – konkurs literacki dla kl. 6-8;</w:t>
      </w:r>
    </w:p>
    <w:p w14:paraId="7E722A8E" w14:textId="77777777" w:rsidR="003746A9" w:rsidRPr="003746A9" w:rsidRDefault="003746A9" w:rsidP="003746A9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Zabawy i gry czytelnicze w formie krzyżówek, rebusów i innych łamigłówek dla chętnych uczniów;</w:t>
      </w:r>
    </w:p>
    <w:p w14:paraId="7CD796D3" w14:textId="554DD49C" w:rsidR="003746A9" w:rsidRDefault="003746A9" w:rsidP="003746A9">
      <w:pPr>
        <w:numPr>
          <w:ilvl w:val="0"/>
          <w:numId w:val="5"/>
        </w:numPr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Wystawy nowości książkowych zakupionych do biblioteki oraz wystawy czasowe i okolicznościowe;</w:t>
      </w:r>
    </w:p>
    <w:p w14:paraId="75C205A0" w14:textId="77777777" w:rsidR="003746A9" w:rsidRPr="003746A9" w:rsidRDefault="003746A9" w:rsidP="003746A9">
      <w:pPr>
        <w:numPr>
          <w:ilvl w:val="0"/>
          <w:numId w:val="5"/>
        </w:numPr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Konkursy recytatorskie:</w:t>
      </w:r>
    </w:p>
    <w:p w14:paraId="2F5EB766" w14:textId="77777777" w:rsidR="003746A9" w:rsidRPr="003746A9" w:rsidRDefault="003746A9" w:rsidP="003746A9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„Wierszyki łamiące języki” – międzyszkolny konkurs recytatorski dla uczniów objętych terapią logopedyczną;</w:t>
      </w:r>
    </w:p>
    <w:p w14:paraId="5FAE89A9" w14:textId="77777777" w:rsidR="003746A9" w:rsidRPr="003746A9" w:rsidRDefault="003746A9" w:rsidP="003746A9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„Wiosna w pełni, polszczyzna w rozkwicie” szkolny konkurs recytatorski dla uczniów kl. 1-8;</w:t>
      </w:r>
    </w:p>
    <w:p w14:paraId="45E40EC8" w14:textId="77777777" w:rsidR="003746A9" w:rsidRPr="003746A9" w:rsidRDefault="003746A9" w:rsidP="003746A9">
      <w:pPr>
        <w:numPr>
          <w:ilvl w:val="0"/>
          <w:numId w:val="5"/>
        </w:numPr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Konkursy plastyczne:</w:t>
      </w:r>
    </w:p>
    <w:p w14:paraId="5917E832" w14:textId="77777777" w:rsidR="003746A9" w:rsidRPr="003746A9" w:rsidRDefault="003746A9" w:rsidP="003746A9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„Biblioteka moich marzeń” - konkurs plastyczny dla klas 2-3;</w:t>
      </w:r>
    </w:p>
    <w:p w14:paraId="0533A254" w14:textId="77777777" w:rsidR="003746A9" w:rsidRPr="003746A9" w:rsidRDefault="003746A9" w:rsidP="003746A9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„Magiczna zakładka” – konkurs plastyczno-techniczny dla klas 4-5;</w:t>
      </w:r>
    </w:p>
    <w:p w14:paraId="28E73407" w14:textId="77777777" w:rsidR="003746A9" w:rsidRPr="003746A9" w:rsidRDefault="003746A9" w:rsidP="000E462F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„Mól książkowy, chodząca encyklopedia” – konkurs plastyczny dla klas 2-4;</w:t>
      </w:r>
    </w:p>
    <w:p w14:paraId="48C3BD45" w14:textId="77777777" w:rsidR="003746A9" w:rsidRPr="003746A9" w:rsidRDefault="003746A9" w:rsidP="003746A9">
      <w:pPr>
        <w:numPr>
          <w:ilvl w:val="0"/>
          <w:numId w:val="5"/>
        </w:numPr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Akcje promujące czytelnictwo:</w:t>
      </w:r>
    </w:p>
    <w:p w14:paraId="1840D9E8" w14:textId="77777777" w:rsidR="003746A9" w:rsidRPr="003746A9" w:rsidRDefault="003746A9" w:rsidP="000E462F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Dzień głośnego czytania – akcja czytelnicza w klasach 1-3;</w:t>
      </w:r>
    </w:p>
    <w:p w14:paraId="0AF46AF5" w14:textId="4812A8D8" w:rsidR="003746A9" w:rsidRPr="003746A9" w:rsidRDefault="003746A9" w:rsidP="000E462F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Dzień Pluszowego Misia</w:t>
      </w:r>
      <w:r w:rsidR="000E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spotkanie z uczniami klas młodszych, promujące książki o misiach;</w:t>
      </w:r>
    </w:p>
    <w:p w14:paraId="5DB7EC07" w14:textId="125D41F8" w:rsidR="003746A9" w:rsidRPr="003746A9" w:rsidRDefault="003746A9" w:rsidP="000E462F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„Podziel się książką</w:t>
      </w:r>
      <w:r w:rsidR="000E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której wyrosłeś” – coroczna akcja przeprowadzana przez świetlicę szkolną; </w:t>
      </w:r>
    </w:p>
    <w:p w14:paraId="73E6BD21" w14:textId="77777777" w:rsidR="003746A9" w:rsidRPr="003746A9" w:rsidRDefault="003746A9" w:rsidP="000E462F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Coroczna impreza „Wielkie czytanie”, w ramach obchodów Dni Języka Polskiego;</w:t>
      </w:r>
    </w:p>
    <w:p w14:paraId="75F28D1A" w14:textId="77777777" w:rsidR="003746A9" w:rsidRPr="003746A9" w:rsidRDefault="003746A9" w:rsidP="000E462F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Paszport czytelniczy – akcja promująca czytelnictwo w kl. 2-3 i 4-7;</w:t>
      </w:r>
    </w:p>
    <w:p w14:paraId="751C10DC" w14:textId="77777777" w:rsidR="003746A9" w:rsidRPr="003746A9" w:rsidRDefault="003746A9" w:rsidP="000E462F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sz w:val="28"/>
          <w:szCs w:val="28"/>
          <w:lang w:eastAsia="pl-PL"/>
        </w:rPr>
        <w:t>całoroczna akcja na najaktywniej czytającą klasę i najaktywniejszego czytelnika – kl. 1-3 oraz 4-8 szkoły podstawowej (podsumowanie 06/2022 r.);</w:t>
      </w:r>
    </w:p>
    <w:p w14:paraId="50BFAFD9" w14:textId="67E2213C" w:rsidR="003746A9" w:rsidRPr="003746A9" w:rsidRDefault="003746A9" w:rsidP="000E462F">
      <w:pPr>
        <w:numPr>
          <w:ilvl w:val="0"/>
          <w:numId w:val="4"/>
        </w:numPr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Projekty promujące literaturę polską i czytelnictwo na wszystkich poziomach klas</w:t>
      </w:r>
      <w:r w:rsidR="000E462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;</w:t>
      </w:r>
    </w:p>
    <w:p w14:paraId="16F8DD6F" w14:textId="7A4DE208" w:rsidR="000E462F" w:rsidRPr="000E462F" w:rsidRDefault="000E462F" w:rsidP="000E462F">
      <w:pPr>
        <w:numPr>
          <w:ilvl w:val="0"/>
          <w:numId w:val="5"/>
        </w:numPr>
        <w:tabs>
          <w:tab w:val="left" w:pos="-3794"/>
        </w:tabs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Zajęcia czytelnicze:</w:t>
      </w:r>
    </w:p>
    <w:p w14:paraId="6453BA4C" w14:textId="77777777" w:rsidR="000E462F" w:rsidRPr="000E462F" w:rsidRDefault="000E462F" w:rsidP="000E462F">
      <w:pPr>
        <w:numPr>
          <w:ilvl w:val="0"/>
          <w:numId w:val="4"/>
        </w:numPr>
        <w:tabs>
          <w:tab w:val="left" w:pos="-3794"/>
        </w:tabs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62F">
        <w:rPr>
          <w:rFonts w:ascii="Times New Roman" w:eastAsia="Times New Roman" w:hAnsi="Times New Roman" w:cs="Times New Roman"/>
          <w:sz w:val="28"/>
          <w:szCs w:val="28"/>
          <w:lang w:eastAsia="pl-PL"/>
        </w:rPr>
        <w:t>„Pierwszy raz w bibliotece szkolnej” – zapoznanie uczniów kl. 1;</w:t>
      </w:r>
    </w:p>
    <w:p w14:paraId="7B1EE0AE" w14:textId="77777777" w:rsidR="000E462F" w:rsidRPr="000E462F" w:rsidRDefault="000E462F" w:rsidP="000E462F">
      <w:pPr>
        <w:numPr>
          <w:ilvl w:val="0"/>
          <w:numId w:val="4"/>
        </w:numPr>
        <w:tabs>
          <w:tab w:val="left" w:pos="-3794"/>
        </w:tabs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62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„</w:t>
      </w:r>
      <w:r w:rsidRPr="000E4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Czytam książki, ponieważ…” - lekcja biblioteczna w kl. 4-5;</w:t>
      </w:r>
    </w:p>
    <w:p w14:paraId="593D7805" w14:textId="1039E369" w:rsidR="000E462F" w:rsidRPr="000E462F" w:rsidRDefault="000E462F" w:rsidP="000E462F">
      <w:pPr>
        <w:numPr>
          <w:ilvl w:val="0"/>
          <w:numId w:val="4"/>
        </w:numPr>
        <w:tabs>
          <w:tab w:val="left" w:pos="-3794"/>
        </w:tabs>
        <w:spacing w:after="0" w:line="36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62F">
        <w:rPr>
          <w:rFonts w:ascii="Times New Roman" w:eastAsia="Verdana" w:hAnsi="Times New Roman" w:cs="Times New Roman"/>
          <w:sz w:val="28"/>
          <w:szCs w:val="28"/>
          <w:lang w:eastAsia="pl-PL"/>
        </w:rPr>
        <w:t xml:space="preserve">„Moja ulubiona książka” - </w:t>
      </w:r>
      <w:r w:rsidRPr="000E4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lekcja biblioteczna w kl. 2-3 szkoły podstawowej;</w:t>
      </w:r>
    </w:p>
    <w:p w14:paraId="2B94DFFE" w14:textId="77777777" w:rsidR="00396AE3" w:rsidRPr="000E462F" w:rsidRDefault="00396AE3" w:rsidP="000E462F">
      <w:pPr>
        <w:spacing w:after="0" w:line="360" w:lineRule="auto"/>
        <w:jc w:val="both"/>
        <w:rPr>
          <w:sz w:val="28"/>
          <w:szCs w:val="28"/>
        </w:rPr>
      </w:pPr>
    </w:p>
    <w:sectPr w:rsidR="00396AE3" w:rsidRPr="000E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8C7"/>
    <w:multiLevelType w:val="hybridMultilevel"/>
    <w:tmpl w:val="FC643FC8"/>
    <w:lvl w:ilvl="0" w:tplc="93A22D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629C"/>
    <w:multiLevelType w:val="multilevel"/>
    <w:tmpl w:val="A7A4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93D77"/>
    <w:multiLevelType w:val="multilevel"/>
    <w:tmpl w:val="8B38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B229E"/>
    <w:multiLevelType w:val="hybridMultilevel"/>
    <w:tmpl w:val="9526413E"/>
    <w:lvl w:ilvl="0" w:tplc="34F652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B13F4"/>
    <w:multiLevelType w:val="multilevel"/>
    <w:tmpl w:val="4316E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E3406"/>
    <w:multiLevelType w:val="hybridMultilevel"/>
    <w:tmpl w:val="F5F08C76"/>
    <w:lvl w:ilvl="0" w:tplc="86E0A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E3"/>
    <w:rsid w:val="00045EC9"/>
    <w:rsid w:val="000D0462"/>
    <w:rsid w:val="000E462F"/>
    <w:rsid w:val="002528F1"/>
    <w:rsid w:val="003746A9"/>
    <w:rsid w:val="00396AE3"/>
    <w:rsid w:val="004D09B4"/>
    <w:rsid w:val="006311B5"/>
    <w:rsid w:val="007227A9"/>
    <w:rsid w:val="0077662F"/>
    <w:rsid w:val="009E1F95"/>
    <w:rsid w:val="00BE3F07"/>
    <w:rsid w:val="00D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126A"/>
  <w15:chartTrackingRefBased/>
  <w15:docId w15:val="{436EE435-2BC3-49D5-BCDD-A528C991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Stępień</dc:creator>
  <cp:keywords/>
  <dc:description/>
  <cp:lastModifiedBy>Beata Stępień</cp:lastModifiedBy>
  <cp:revision>4</cp:revision>
  <dcterms:created xsi:type="dcterms:W3CDTF">2021-11-04T17:47:00Z</dcterms:created>
  <dcterms:modified xsi:type="dcterms:W3CDTF">2021-11-07T11:33:00Z</dcterms:modified>
</cp:coreProperties>
</file>