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70E6E7F2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 xml:space="preserve">(ďalej len </w:t>
      </w:r>
      <w:r w:rsidR="005E43DA">
        <w:rPr>
          <w:rFonts w:ascii="Georgia" w:hAnsi="Georgia" w:cs="Times New Roman"/>
          <w:sz w:val="20"/>
          <w:szCs w:val="20"/>
        </w:rPr>
        <w:t>„</w:t>
      </w:r>
      <w:r w:rsidR="00E65B69" w:rsidRPr="00433E86">
        <w:rPr>
          <w:rFonts w:ascii="Georgia" w:hAnsi="Georgia" w:cs="Times New Roman"/>
          <w:sz w:val="20"/>
          <w:szCs w:val="20"/>
        </w:rPr>
        <w:t>Nariadenie EÚ</w:t>
      </w:r>
      <w:r w:rsidR="005E43DA">
        <w:rPr>
          <w:rFonts w:ascii="Georgia" w:hAnsi="Georgia" w:cs="Times New Roman"/>
          <w:sz w:val="20"/>
          <w:szCs w:val="20"/>
        </w:rPr>
        <w:t>“</w:t>
      </w:r>
      <w:r w:rsidR="00E65B69" w:rsidRPr="00433E86">
        <w:rPr>
          <w:rFonts w:ascii="Georgia" w:hAnsi="Georgia" w:cs="Times New Roman"/>
          <w:sz w:val="20"/>
          <w:szCs w:val="20"/>
        </w:rPr>
        <w:t>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8BC7D62" w14:textId="7B2A3FE3" w:rsidR="001879AA" w:rsidRPr="001879AA" w:rsidRDefault="00E94678" w:rsidP="001879A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Názov: </w:t>
      </w:r>
      <w:r w:rsidR="001879AA" w:rsidRPr="001879AA">
        <w:rPr>
          <w:rFonts w:ascii="Georgia" w:hAnsi="Georgia" w:cs="Times New Roman"/>
          <w:sz w:val="20"/>
          <w:szCs w:val="20"/>
        </w:rPr>
        <w:t>Základná škola s materskou školou Jozefa Murgaša</w:t>
      </w:r>
      <w:r>
        <w:rPr>
          <w:rFonts w:ascii="Georgia" w:hAnsi="Georgia" w:cs="Times New Roman"/>
          <w:sz w:val="20"/>
          <w:szCs w:val="20"/>
        </w:rPr>
        <w:t>, Horná 22, Šaľa</w:t>
      </w:r>
    </w:p>
    <w:p w14:paraId="6222DC1C" w14:textId="589D90A7" w:rsidR="001879AA" w:rsidRPr="001879AA" w:rsidRDefault="00E94678" w:rsidP="001879A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Adresa: </w:t>
      </w:r>
      <w:r w:rsidR="001879AA" w:rsidRPr="001879AA">
        <w:rPr>
          <w:rFonts w:ascii="Georgia" w:hAnsi="Georgia" w:cs="Times New Roman"/>
          <w:sz w:val="20"/>
          <w:szCs w:val="20"/>
        </w:rPr>
        <w:t>Horná 22, 927 01 Šaľa</w:t>
      </w:r>
    </w:p>
    <w:p w14:paraId="35CFDFDD" w14:textId="77777777" w:rsidR="001879AA" w:rsidRDefault="001879AA" w:rsidP="001879A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1879AA">
        <w:rPr>
          <w:rFonts w:ascii="Georgia" w:hAnsi="Georgia" w:cs="Times New Roman"/>
          <w:sz w:val="20"/>
          <w:szCs w:val="20"/>
        </w:rPr>
        <w:t xml:space="preserve">IČO: 37 861 395 </w:t>
      </w:r>
    </w:p>
    <w:p w14:paraId="07206FA7" w14:textId="77777777" w:rsidR="001879AA" w:rsidRDefault="001879AA" w:rsidP="001879AA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63EE5A4" w14:textId="77777777" w:rsidR="00E94678" w:rsidRPr="00E94678" w:rsidRDefault="00E94678" w:rsidP="00E94678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E94678">
        <w:rPr>
          <w:rFonts w:ascii="Georgia" w:hAnsi="Georgia" w:cs="Times New Roman"/>
          <w:sz w:val="20"/>
          <w:szCs w:val="20"/>
        </w:rPr>
        <w:t>Zodpovedná osoba: Mária Tobiášová Kuzmová</w:t>
      </w:r>
    </w:p>
    <w:p w14:paraId="05FC78A8" w14:textId="77777777" w:rsidR="00E94678" w:rsidRPr="00E94678" w:rsidRDefault="00E94678" w:rsidP="00E94678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E94678">
        <w:rPr>
          <w:rFonts w:ascii="Georgia" w:hAnsi="Georgia" w:cs="Times New Roman"/>
          <w:sz w:val="20"/>
          <w:szCs w:val="20"/>
        </w:rPr>
        <w:t xml:space="preserve">Kontakt na zodpovednú osobu: </w:t>
      </w:r>
      <w:hyperlink r:id="rId8" w:history="1">
        <w:r w:rsidRPr="00E94678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Pr="00E94678">
        <w:rPr>
          <w:rFonts w:ascii="Georgia" w:hAnsi="Georgia" w:cs="Times New Roman"/>
          <w:sz w:val="20"/>
          <w:szCs w:val="20"/>
        </w:rPr>
        <w:t>, 0948/481668</w:t>
      </w:r>
    </w:p>
    <w:p w14:paraId="6C4A39EB" w14:textId="77777777" w:rsidR="00334929" w:rsidRDefault="00334929" w:rsidP="00E94678">
      <w:pPr>
        <w:spacing w:after="0" w:line="240" w:lineRule="auto"/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3465DF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3465DF">
        <w:rPr>
          <w:rFonts w:ascii="Georgia" w:hAnsi="Georgia" w:cs="Times New Roman"/>
          <w:sz w:val="20"/>
          <w:szCs w:val="20"/>
        </w:rPr>
        <w:t>zodpovedn</w:t>
      </w:r>
      <w:r w:rsidRPr="003465DF">
        <w:rPr>
          <w:rFonts w:ascii="Georgia" w:hAnsi="Georgia" w:cs="Times New Roman"/>
          <w:sz w:val="20"/>
          <w:szCs w:val="20"/>
        </w:rPr>
        <w:t>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osob</w:t>
      </w:r>
      <w:r w:rsidRPr="003465DF">
        <w:rPr>
          <w:rFonts w:ascii="Georgia" w:hAnsi="Georgia" w:cs="Times New Roman"/>
          <w:sz w:val="20"/>
          <w:szCs w:val="20"/>
        </w:rPr>
        <w:t xml:space="preserve">u </w:t>
      </w:r>
      <w:r w:rsidR="0081492C" w:rsidRPr="003465DF">
        <w:rPr>
          <w:rFonts w:ascii="Georgia" w:hAnsi="Georgia" w:cs="Times New Roman"/>
          <w:sz w:val="20"/>
          <w:szCs w:val="20"/>
        </w:rPr>
        <w:t>poverenú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3465DF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Zodpovedná osoba </w:t>
      </w:r>
      <w:r w:rsidRPr="003465DF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3465DF">
        <w:rPr>
          <w:rFonts w:ascii="Georgia" w:hAnsi="Georgia" w:cs="Times New Roman"/>
          <w:sz w:val="20"/>
          <w:szCs w:val="20"/>
        </w:rPr>
        <w:t xml:space="preserve">vybavenie </w:t>
      </w:r>
      <w:r w:rsidRPr="003465DF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3465DF">
        <w:rPr>
          <w:rFonts w:ascii="Georgia" w:hAnsi="Georgia" w:cs="Times New Roman"/>
          <w:sz w:val="20"/>
          <w:szCs w:val="20"/>
        </w:rPr>
        <w:t>v súčinnosti s</w:t>
      </w:r>
      <w:r w:rsidR="008B4FDF" w:rsidRPr="003465DF">
        <w:rPr>
          <w:rFonts w:ascii="Georgia" w:hAnsi="Georgia" w:cs="Times New Roman"/>
          <w:sz w:val="20"/>
          <w:szCs w:val="20"/>
        </w:rPr>
        <w:t>o žiadateľom a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3465DF">
        <w:rPr>
          <w:rFonts w:ascii="Georgia" w:hAnsi="Georgia" w:cs="Times New Roman"/>
          <w:sz w:val="20"/>
          <w:szCs w:val="20"/>
        </w:rPr>
        <w:t>prevádzkovateľa,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3465DF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3465DF">
        <w:rPr>
          <w:rFonts w:ascii="Georgia" w:hAnsi="Georgia" w:cs="Times New Roman"/>
          <w:sz w:val="20"/>
          <w:szCs w:val="20"/>
        </w:rPr>
        <w:t>.</w:t>
      </w:r>
    </w:p>
    <w:p w14:paraId="1EE87228" w14:textId="4B129080" w:rsidR="00C243A3" w:rsidRPr="00433E86" w:rsidRDefault="00E202B6" w:rsidP="00E9467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DB48C83" w14:textId="223E4A2E" w:rsidR="00DC7FC4" w:rsidRPr="00E94678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C622F3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3E84A2C6" w:rsidR="00BC1C72" w:rsidRPr="00B5590D" w:rsidRDefault="00C622F3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</w:t>
      </w:r>
      <w:r w:rsidR="005E43DA">
        <w:rPr>
          <w:rFonts w:ascii="Georgia" w:hAnsi="Georgia" w:cs="Times New Roman"/>
          <w:sz w:val="20"/>
          <w:szCs w:val="20"/>
        </w:rPr>
        <w:t xml:space="preserve">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076A6E92" w:rsidR="005D1C10" w:rsidRPr="00B5590D" w:rsidRDefault="00C622F3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</w:t>
      </w:r>
      <w:r w:rsidR="005E43DA">
        <w:rPr>
          <w:rFonts w:ascii="Georgia" w:hAnsi="Georgia" w:cs="Times New Roman"/>
          <w:sz w:val="20"/>
          <w:szCs w:val="20"/>
        </w:rPr>
        <w:t xml:space="preserve">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53C04393" w14:textId="48C6029B" w:rsidR="00BC1C72" w:rsidRPr="00B5590D" w:rsidRDefault="00C622F3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</w:t>
      </w:r>
      <w:r w:rsidR="005E43DA">
        <w:rPr>
          <w:rFonts w:ascii="Georgia" w:hAnsi="Georgia" w:cs="Times New Roman"/>
          <w:sz w:val="20"/>
          <w:szCs w:val="20"/>
        </w:rPr>
        <w:t xml:space="preserve">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</w:t>
      </w:r>
      <w:r w:rsidR="005D1C10" w:rsidRPr="00433E86">
        <w:rPr>
          <w:rFonts w:ascii="Georgia" w:hAnsi="Georgia" w:cs="Times New Roman"/>
          <w:i/>
          <w:sz w:val="20"/>
          <w:szCs w:val="20"/>
        </w:rPr>
        <w:lastRenderedPageBreak/>
        <w:t xml:space="preserve">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1F880620" w:rsidR="00BC1C72" w:rsidRPr="00B5590D" w:rsidRDefault="00C622F3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</w:t>
      </w:r>
      <w:r w:rsidR="005E43DA">
        <w:rPr>
          <w:rFonts w:ascii="Georgia" w:hAnsi="Georgia" w:cs="Times New Roman"/>
          <w:sz w:val="20"/>
          <w:szCs w:val="20"/>
        </w:rPr>
        <w:t xml:space="preserve">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5BB0D85A" w:rsidR="00A15B1A" w:rsidRPr="00B5590D" w:rsidRDefault="00C622F3" w:rsidP="005E43DA">
      <w:pPr>
        <w:ind w:left="284" w:hanging="284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</w:t>
      </w:r>
      <w:r w:rsidR="005E43DA">
        <w:rPr>
          <w:rFonts w:ascii="Georgia" w:hAnsi="Georgia" w:cs="Times New Roman"/>
          <w:sz w:val="20"/>
          <w:szCs w:val="20"/>
        </w:rPr>
        <w:t xml:space="preserve">       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4F3B8D69" w:rsidR="005E154A" w:rsidRPr="00B5590D" w:rsidRDefault="00C622F3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</w:t>
      </w:r>
      <w:r w:rsidR="005E43DA">
        <w:rPr>
          <w:rFonts w:ascii="Georgia" w:hAnsi="Georgia" w:cs="Times New Roman"/>
          <w:sz w:val="20"/>
          <w:szCs w:val="20"/>
        </w:rPr>
        <w:t xml:space="preserve"> Nariadenia EÚ</w:t>
      </w:r>
      <w:r w:rsidR="00CC0E02" w:rsidRPr="00B5590D">
        <w:rPr>
          <w:rFonts w:ascii="Georgia" w:hAnsi="Georgia" w:cs="Times New Roman"/>
          <w:sz w:val="20"/>
          <w:szCs w:val="20"/>
        </w:rPr>
        <w:t>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6AED0BB5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</w:t>
      </w:r>
      <w:r w:rsidR="001879AA">
        <w:rPr>
          <w:rFonts w:ascii="Georgia" w:hAnsi="Georgia" w:cs="Times New Roman"/>
          <w:sz w:val="20"/>
          <w:szCs w:val="20"/>
        </w:rPr>
        <w:t>8</w:t>
      </w:r>
      <w:r w:rsidR="009E3E8D">
        <w:rPr>
          <w:rFonts w:ascii="Georgia" w:hAnsi="Georgia" w:cs="Times New Roman"/>
          <w:sz w:val="20"/>
          <w:szCs w:val="20"/>
        </w:rPr>
        <w:t xml:space="preserve"> rokov)</w:t>
      </w:r>
    </w:p>
    <w:sectPr w:rsidR="008B4FDF" w:rsidRPr="00433E86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D3F5" w14:textId="77777777" w:rsidR="00C622F3" w:rsidRDefault="00C622F3" w:rsidP="00512AD8">
      <w:pPr>
        <w:spacing w:after="0" w:line="240" w:lineRule="auto"/>
      </w:pPr>
      <w:r>
        <w:separator/>
      </w:r>
    </w:p>
  </w:endnote>
  <w:endnote w:type="continuationSeparator" w:id="0">
    <w:p w14:paraId="2823F730" w14:textId="77777777" w:rsidR="00C622F3" w:rsidRDefault="00C622F3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D4A1" w14:textId="77777777" w:rsidR="00C622F3" w:rsidRDefault="00C622F3" w:rsidP="00512AD8">
      <w:pPr>
        <w:spacing w:after="0" w:line="240" w:lineRule="auto"/>
      </w:pPr>
      <w:r>
        <w:separator/>
      </w:r>
    </w:p>
  </w:footnote>
  <w:footnote w:type="continuationSeparator" w:id="0">
    <w:p w14:paraId="0824227B" w14:textId="77777777" w:rsidR="00C622F3" w:rsidRDefault="00C622F3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37906"/>
    <w:rsid w:val="00143FDE"/>
    <w:rsid w:val="001879AA"/>
    <w:rsid w:val="001E2D97"/>
    <w:rsid w:val="002038B5"/>
    <w:rsid w:val="00203D10"/>
    <w:rsid w:val="00230708"/>
    <w:rsid w:val="00263559"/>
    <w:rsid w:val="00292A50"/>
    <w:rsid w:val="00296740"/>
    <w:rsid w:val="00334929"/>
    <w:rsid w:val="003465DF"/>
    <w:rsid w:val="003719B6"/>
    <w:rsid w:val="00384B1D"/>
    <w:rsid w:val="00384BC3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5E43DA"/>
    <w:rsid w:val="00611EF4"/>
    <w:rsid w:val="00616C05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974D6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622F3"/>
    <w:rsid w:val="00C90150"/>
    <w:rsid w:val="00CC0E02"/>
    <w:rsid w:val="00D11C9C"/>
    <w:rsid w:val="00D12F1D"/>
    <w:rsid w:val="00D140B1"/>
    <w:rsid w:val="00DA6CF6"/>
    <w:rsid w:val="00DC7FC4"/>
    <w:rsid w:val="00DD325F"/>
    <w:rsid w:val="00E202B6"/>
    <w:rsid w:val="00E65B69"/>
    <w:rsid w:val="00E7424A"/>
    <w:rsid w:val="00E93BAD"/>
    <w:rsid w:val="00E94678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E9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D0"/>
    <w:rsid w:val="00090FCA"/>
    <w:rsid w:val="00571948"/>
    <w:rsid w:val="00704473"/>
    <w:rsid w:val="00813F8D"/>
    <w:rsid w:val="00BA47A3"/>
    <w:rsid w:val="00C7033A"/>
    <w:rsid w:val="00CE40BF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7A3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F17B058F6FAB43EDA035440D815AC763">
    <w:name w:val="F17B058F6FAB43EDA035440D815AC763"/>
    <w:rsid w:val="00BA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F32A-6CD6-4078-B5DA-9F7675B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Rudo</cp:lastModifiedBy>
  <cp:revision>12</cp:revision>
  <cp:lastPrinted>2018-02-23T10:26:00Z</cp:lastPrinted>
  <dcterms:created xsi:type="dcterms:W3CDTF">2018-03-15T16:53:00Z</dcterms:created>
  <dcterms:modified xsi:type="dcterms:W3CDTF">2020-05-30T04:48:00Z</dcterms:modified>
</cp:coreProperties>
</file>