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B6C40">
              <w:rPr>
                <w:rFonts w:ascii="Times New Roman" w:hAnsi="Times New Roman"/>
              </w:rPr>
              <w:t>inkluzívnosť</w:t>
            </w:r>
            <w:proofErr w:type="spellEnd"/>
            <w:r w:rsidRPr="006B6C4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Stredná priemyselná škola stavebná a geodetická, </w:t>
            </w:r>
            <w:proofErr w:type="spellStart"/>
            <w:r w:rsidRPr="006B6C40">
              <w:rPr>
                <w:rFonts w:ascii="Times New Roman" w:hAnsi="Times New Roman"/>
              </w:rPr>
              <w:t>Drieňova</w:t>
            </w:r>
            <w:proofErr w:type="spellEnd"/>
            <w:r w:rsidRPr="006B6C40">
              <w:rPr>
                <w:rFonts w:ascii="Times New Roman" w:hAnsi="Times New Roman"/>
              </w:rPr>
              <w:t xml:space="preserve">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AD032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553C78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283" w:rsidRDefault="00447283" w:rsidP="000523A1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0523A1">
              <w:rPr>
                <w:rFonts w:ascii="Times New Roman" w:hAnsi="Times New Roman"/>
              </w:rPr>
              <w:t xml:space="preserve">motivácia, vedomosti, </w:t>
            </w:r>
            <w:r w:rsidR="008A4179">
              <w:rPr>
                <w:rFonts w:ascii="Times New Roman" w:hAnsi="Times New Roman"/>
              </w:rPr>
              <w:t>prírodovedná gramotnosť,</w:t>
            </w:r>
            <w:r w:rsidR="009D3DD7" w:rsidRPr="00184934">
              <w:rPr>
                <w:rFonts w:ascii="Times New Roman" w:hAnsi="Times New Roman"/>
              </w:rPr>
              <w:t xml:space="preserve"> </w:t>
            </w:r>
            <w:r w:rsidR="009D3DD7">
              <w:rPr>
                <w:rFonts w:ascii="Times New Roman" w:hAnsi="Times New Roman"/>
              </w:rPr>
              <w:t>výchovno-vzdelávací proces</w:t>
            </w: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7CF0" w:rsidRPr="005E7CF0" w:rsidRDefault="00447283" w:rsidP="005E7CF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5E7CF0" w:rsidRPr="005E7CF0">
              <w:rPr>
                <w:rFonts w:ascii="Times New Roman" w:hAnsi="Times New Roman"/>
              </w:rPr>
              <w:t>diskusii o pozitívnej motivácii   v prírodovedných predmetoch</w:t>
            </w:r>
          </w:p>
          <w:p w:rsidR="00447283" w:rsidRPr="006736C5" w:rsidRDefault="00447283" w:rsidP="005E7CF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447283" w:rsidRPr="00EE516C" w:rsidRDefault="00447283" w:rsidP="006D1F6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6D1F6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47283" w:rsidRPr="006F61F5" w:rsidRDefault="00447283" w:rsidP="006D1F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6B6C40" w:rsidP="000007A0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0007A0" w:rsidRPr="000007A0">
              <w:rPr>
                <w:rFonts w:ascii="Times New Roman" w:hAnsi="Times New Roman"/>
                <w:bCs/>
              </w:rPr>
              <w:t>Dobrý učiteľ musí poznať veľa spôsobov motivácie. Nemenej dôležitá v učebnom procese sa javí aj kvalifikácia učiteľa, jeho povaha, charakter, vlastnosti, temperament, štýl práce a jeho vzťah k deťom. Vhodná motivácia môže vyvolávať a udržiavať záujem žiaka o učenie, o daný predmet, o určitú učebnú činnosť. Naopak, používanie nevhodných motivačných činiteľov môže u žiaka brzdiť rozvíjanie vzťahu k učeniu, dokonca priamo vyvolávať nezáujem, či odpor k učeniu.</w:t>
            </w:r>
          </w:p>
          <w:p w:rsidR="00B82D91" w:rsidRP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D91">
              <w:rPr>
                <w:rFonts w:ascii="Times New Roman" w:hAnsi="Times New Roman"/>
              </w:rPr>
              <w:t>Pochvala a pozitívna spätná väzba</w:t>
            </w:r>
          </w:p>
          <w:p w:rsidR="00B82D91" w:rsidRP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D91">
              <w:rPr>
                <w:rFonts w:ascii="Times New Roman" w:hAnsi="Times New Roman"/>
              </w:rPr>
              <w:t xml:space="preserve">Riešenie problémových úloh </w:t>
            </w:r>
          </w:p>
          <w:p w:rsidR="00B82D91" w:rsidRP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D91">
              <w:rPr>
                <w:rFonts w:ascii="Times New Roman" w:hAnsi="Times New Roman"/>
              </w:rPr>
              <w:t xml:space="preserve">Didaktické hry a súťaže </w:t>
            </w:r>
          </w:p>
          <w:p w:rsidR="00B82D91" w:rsidRP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D91">
              <w:rPr>
                <w:rFonts w:ascii="Times New Roman" w:hAnsi="Times New Roman"/>
              </w:rPr>
              <w:t>Filmy,</w:t>
            </w:r>
            <w:r w:rsidR="000523A1">
              <w:rPr>
                <w:rFonts w:ascii="Times New Roman" w:hAnsi="Times New Roman"/>
              </w:rPr>
              <w:t xml:space="preserve"> </w:t>
            </w:r>
            <w:r w:rsidRPr="00B82D91">
              <w:rPr>
                <w:rFonts w:ascii="Times New Roman" w:hAnsi="Times New Roman"/>
              </w:rPr>
              <w:t>animácie</w:t>
            </w:r>
          </w:p>
          <w:p w:rsidR="00B82D91" w:rsidRPr="00B82D91" w:rsidRDefault="000523A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Dramatizácia </w:t>
            </w:r>
          </w:p>
          <w:p w:rsid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D91">
              <w:rPr>
                <w:rFonts w:ascii="Times New Roman" w:hAnsi="Times New Roman"/>
              </w:rPr>
              <w:t>Práca so zdrojmi</w:t>
            </w:r>
          </w:p>
          <w:p w:rsid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tvorivosti</w:t>
            </w:r>
          </w:p>
          <w:p w:rsidR="00447283" w:rsidRPr="00B82D91" w:rsidRDefault="00B82D91" w:rsidP="00B82D9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D91">
              <w:rPr>
                <w:rFonts w:ascii="Times New Roman" w:hAnsi="Times New Roman"/>
              </w:rPr>
              <w:t>Rozvíjanie hodnotenia a sebahodnotenia</w:t>
            </w:r>
            <w:r w:rsidRPr="00B82D91">
              <w:rPr>
                <w:rFonts w:ascii="Times New Roman" w:hAnsi="Times New Roman"/>
              </w:rPr>
              <w:br/>
            </w: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10EE4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10EE4" w:rsidRDefault="00F10EE4" w:rsidP="00F46C85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</w:p>
          <w:p w:rsidR="000523A1" w:rsidRDefault="00184934" w:rsidP="00F46C85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184934">
              <w:rPr>
                <w:rFonts w:ascii="Times New Roman" w:hAnsi="Times New Roman"/>
              </w:rPr>
              <w:t>Motivácia je nevyhnutnou súčasťou výchovno-vzdelávacieho procesu. Uľahčuje nielen učiteľovi prácu so žiakom, ale aj žiakovi osvojovanie si nových vedomostí</w:t>
            </w:r>
            <w:r w:rsidR="00F46C85" w:rsidRPr="006D1F63">
              <w:rPr>
                <w:rFonts w:ascii="Times New Roman" w:hAnsi="Times New Roman"/>
              </w:rPr>
              <w:t>.</w:t>
            </w:r>
          </w:p>
          <w:p w:rsidR="008C13FD" w:rsidRDefault="00D81CE6" w:rsidP="00F46C85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C13FD">
              <w:rPr>
                <w:rFonts w:ascii="Times New Roman" w:hAnsi="Times New Roman"/>
              </w:rPr>
              <w:t>Odporúčame :</w:t>
            </w:r>
          </w:p>
          <w:p w:rsidR="00F46C85" w:rsidRDefault="00D81CE6" w:rsidP="000523A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523A1">
              <w:rPr>
                <w:rFonts w:ascii="Times New Roman" w:hAnsi="Times New Roman"/>
              </w:rPr>
              <w:t xml:space="preserve"> </w:t>
            </w:r>
            <w:r w:rsidR="000523A1">
              <w:rPr>
                <w:rFonts w:ascii="Times New Roman" w:hAnsi="Times New Roman"/>
              </w:rPr>
              <w:t>1.</w:t>
            </w:r>
            <w:r w:rsidRPr="000523A1">
              <w:rPr>
                <w:rFonts w:ascii="Times New Roman" w:hAnsi="Times New Roman"/>
              </w:rPr>
              <w:t>Zapájať a motivovať žiaka čo najviac vo vyučovacom procese</w:t>
            </w:r>
            <w:r w:rsidRPr="000523A1">
              <w:rPr>
                <w:rFonts w:ascii="Times New Roman" w:hAnsi="Times New Roman"/>
              </w:rPr>
              <w:br/>
              <w:t xml:space="preserve"> </w:t>
            </w:r>
            <w:r w:rsidR="000523A1">
              <w:rPr>
                <w:rFonts w:ascii="Times New Roman" w:hAnsi="Times New Roman"/>
              </w:rPr>
              <w:t>2.</w:t>
            </w:r>
            <w:r w:rsidRPr="000523A1">
              <w:rPr>
                <w:rFonts w:ascii="Times New Roman" w:hAnsi="Times New Roman"/>
              </w:rPr>
              <w:t>Neustále sa informovať a získavať spätnú väzbu od žiakov, ako vnímajú vyučovací proces</w:t>
            </w:r>
            <w:r w:rsidRPr="000523A1">
              <w:rPr>
                <w:rFonts w:ascii="Times New Roman" w:hAnsi="Times New Roman"/>
              </w:rPr>
              <w:br/>
              <w:t xml:space="preserve"> </w:t>
            </w:r>
            <w:r w:rsidR="000523A1">
              <w:rPr>
                <w:rFonts w:ascii="Times New Roman" w:hAnsi="Times New Roman"/>
              </w:rPr>
              <w:t>3.</w:t>
            </w:r>
            <w:r w:rsidRPr="000523A1">
              <w:rPr>
                <w:rFonts w:ascii="Times New Roman" w:hAnsi="Times New Roman"/>
              </w:rPr>
              <w:t xml:space="preserve">Rozvíjať prírodovednú gramotnosť a prírodovedné myslenie žiakov každý deň </w:t>
            </w:r>
          </w:p>
          <w:p w:rsidR="000523A1" w:rsidRPr="000523A1" w:rsidRDefault="000523A1" w:rsidP="000523A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4.Vy</w:t>
            </w:r>
            <w:r w:rsidRPr="000523A1">
              <w:rPr>
                <w:rFonts w:ascii="Times New Roman" w:hAnsi="Times New Roman"/>
              </w:rPr>
              <w:t>užívať a meniť spôsoby motivácie každodennom živote učiteľa a žiaka</w:t>
            </w:r>
            <w:r w:rsidRPr="000523A1">
              <w:rPr>
                <w:rFonts w:ascii="Times New Roman" w:hAnsi="Times New Roman"/>
              </w:rPr>
              <w:br/>
            </w:r>
          </w:p>
          <w:p w:rsidR="00F46C85" w:rsidRPr="007B6C7D" w:rsidRDefault="00F46C85" w:rsidP="008C13F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136D" w:rsidRPr="006B6C40" w:rsidRDefault="00EA136D" w:rsidP="008C13FD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</w:p>
          <w:p w:rsidR="00447283" w:rsidRPr="006D1F63" w:rsidRDefault="00447283" w:rsidP="008C13FD">
            <w:pPr>
              <w:tabs>
                <w:tab w:val="left" w:pos="1114"/>
              </w:tabs>
              <w:spacing w:after="0" w:line="240" w:lineRule="auto"/>
              <w:ind w:left="454" w:right="459" w:hanging="19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0523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78" w:rsidRDefault="00553C78" w:rsidP="00CF35D8">
      <w:pPr>
        <w:spacing w:after="0" w:line="240" w:lineRule="auto"/>
      </w:pPr>
      <w:r>
        <w:separator/>
      </w:r>
    </w:p>
  </w:endnote>
  <w:endnote w:type="continuationSeparator" w:id="0">
    <w:p w:rsidR="00553C78" w:rsidRDefault="00553C7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78" w:rsidRDefault="00553C78" w:rsidP="00CF35D8">
      <w:pPr>
        <w:spacing w:after="0" w:line="240" w:lineRule="auto"/>
      </w:pPr>
      <w:r>
        <w:separator/>
      </w:r>
    </w:p>
  </w:footnote>
  <w:footnote w:type="continuationSeparator" w:id="0">
    <w:p w:rsidR="00553C78" w:rsidRDefault="00553C7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4EF4"/>
    <w:multiLevelType w:val="hybridMultilevel"/>
    <w:tmpl w:val="65C487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D7D"/>
    <w:multiLevelType w:val="hybridMultilevel"/>
    <w:tmpl w:val="FE1CF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1B7E"/>
    <w:multiLevelType w:val="hybridMultilevel"/>
    <w:tmpl w:val="DA744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F82E91"/>
    <w:multiLevelType w:val="hybridMultilevel"/>
    <w:tmpl w:val="4CDE5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7A0"/>
    <w:rsid w:val="0000510A"/>
    <w:rsid w:val="00046AD9"/>
    <w:rsid w:val="000523A1"/>
    <w:rsid w:val="00053B89"/>
    <w:rsid w:val="000823C5"/>
    <w:rsid w:val="00087A19"/>
    <w:rsid w:val="000B59DB"/>
    <w:rsid w:val="000E6FBF"/>
    <w:rsid w:val="000F127B"/>
    <w:rsid w:val="00101610"/>
    <w:rsid w:val="00137050"/>
    <w:rsid w:val="00141D16"/>
    <w:rsid w:val="001455BC"/>
    <w:rsid w:val="00151F6C"/>
    <w:rsid w:val="001544C0"/>
    <w:rsid w:val="001620FF"/>
    <w:rsid w:val="001745A4"/>
    <w:rsid w:val="00184934"/>
    <w:rsid w:val="00195BD6"/>
    <w:rsid w:val="001A5EA2"/>
    <w:rsid w:val="001B69AF"/>
    <w:rsid w:val="001B6BC2"/>
    <w:rsid w:val="001C2DE2"/>
    <w:rsid w:val="001D498E"/>
    <w:rsid w:val="001F4482"/>
    <w:rsid w:val="00203036"/>
    <w:rsid w:val="0021040F"/>
    <w:rsid w:val="00225CD9"/>
    <w:rsid w:val="00245525"/>
    <w:rsid w:val="00255B26"/>
    <w:rsid w:val="00257E56"/>
    <w:rsid w:val="002D7F9B"/>
    <w:rsid w:val="002D7FC6"/>
    <w:rsid w:val="002E3F1A"/>
    <w:rsid w:val="002E748C"/>
    <w:rsid w:val="003170A5"/>
    <w:rsid w:val="0034020B"/>
    <w:rsid w:val="0034733D"/>
    <w:rsid w:val="00347C65"/>
    <w:rsid w:val="003700F7"/>
    <w:rsid w:val="003829E6"/>
    <w:rsid w:val="003E25F1"/>
    <w:rsid w:val="003F10E0"/>
    <w:rsid w:val="00416796"/>
    <w:rsid w:val="00423CC3"/>
    <w:rsid w:val="00446402"/>
    <w:rsid w:val="00447283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41786"/>
    <w:rsid w:val="00545C65"/>
    <w:rsid w:val="0055263C"/>
    <w:rsid w:val="00553C78"/>
    <w:rsid w:val="00583AF0"/>
    <w:rsid w:val="0058712F"/>
    <w:rsid w:val="00592E27"/>
    <w:rsid w:val="005B411E"/>
    <w:rsid w:val="005E7CF0"/>
    <w:rsid w:val="00601A1D"/>
    <w:rsid w:val="006377DA"/>
    <w:rsid w:val="00653405"/>
    <w:rsid w:val="006736C5"/>
    <w:rsid w:val="006A3977"/>
    <w:rsid w:val="006A5CC9"/>
    <w:rsid w:val="006B58A6"/>
    <w:rsid w:val="006B6C40"/>
    <w:rsid w:val="006B6CBE"/>
    <w:rsid w:val="006D1F63"/>
    <w:rsid w:val="006E77C5"/>
    <w:rsid w:val="006F61F5"/>
    <w:rsid w:val="0075496F"/>
    <w:rsid w:val="00781619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806A4"/>
    <w:rsid w:val="008A4179"/>
    <w:rsid w:val="008A5B91"/>
    <w:rsid w:val="008C13FD"/>
    <w:rsid w:val="008C3B1D"/>
    <w:rsid w:val="008C3C41"/>
    <w:rsid w:val="00982D55"/>
    <w:rsid w:val="009A4B0C"/>
    <w:rsid w:val="009C3018"/>
    <w:rsid w:val="009C3FBB"/>
    <w:rsid w:val="009D3DD7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D032B"/>
    <w:rsid w:val="00AF5989"/>
    <w:rsid w:val="00B029C1"/>
    <w:rsid w:val="00B40699"/>
    <w:rsid w:val="00B440DB"/>
    <w:rsid w:val="00B66FA0"/>
    <w:rsid w:val="00B71530"/>
    <w:rsid w:val="00B824FF"/>
    <w:rsid w:val="00B82D91"/>
    <w:rsid w:val="00BB0404"/>
    <w:rsid w:val="00BB5601"/>
    <w:rsid w:val="00BF2F35"/>
    <w:rsid w:val="00BF4683"/>
    <w:rsid w:val="00BF4792"/>
    <w:rsid w:val="00C065E1"/>
    <w:rsid w:val="00C12CE6"/>
    <w:rsid w:val="00C40BAB"/>
    <w:rsid w:val="00C57D4D"/>
    <w:rsid w:val="00C91B17"/>
    <w:rsid w:val="00CA0B4D"/>
    <w:rsid w:val="00CA771E"/>
    <w:rsid w:val="00CC74F9"/>
    <w:rsid w:val="00CD3D72"/>
    <w:rsid w:val="00CD7D64"/>
    <w:rsid w:val="00CE2179"/>
    <w:rsid w:val="00CF35D8"/>
    <w:rsid w:val="00D0796E"/>
    <w:rsid w:val="00D5553B"/>
    <w:rsid w:val="00D5619C"/>
    <w:rsid w:val="00D63AF9"/>
    <w:rsid w:val="00D81CE6"/>
    <w:rsid w:val="00D86842"/>
    <w:rsid w:val="00DA6ABC"/>
    <w:rsid w:val="00DD1AA4"/>
    <w:rsid w:val="00E36C97"/>
    <w:rsid w:val="00E553B8"/>
    <w:rsid w:val="00E926D8"/>
    <w:rsid w:val="00EA136D"/>
    <w:rsid w:val="00EC5730"/>
    <w:rsid w:val="00EE516C"/>
    <w:rsid w:val="00EE6736"/>
    <w:rsid w:val="00F06529"/>
    <w:rsid w:val="00F10EE4"/>
    <w:rsid w:val="00F305BB"/>
    <w:rsid w:val="00F36E61"/>
    <w:rsid w:val="00F42C5A"/>
    <w:rsid w:val="00F46C85"/>
    <w:rsid w:val="00F61779"/>
    <w:rsid w:val="00F70FD7"/>
    <w:rsid w:val="00F96D5A"/>
    <w:rsid w:val="00FA0C68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2666C-ABA8-42C1-B960-2CD6484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8089-4ECC-43BE-8840-D00AF7CC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Miroslava Síthová</cp:lastModifiedBy>
  <cp:revision>2</cp:revision>
  <cp:lastPrinted>2021-10-06T05:44:00Z</cp:lastPrinted>
  <dcterms:created xsi:type="dcterms:W3CDTF">2022-10-19T10:40:00Z</dcterms:created>
  <dcterms:modified xsi:type="dcterms:W3CDTF">2022-10-19T10:40:00Z</dcterms:modified>
</cp:coreProperties>
</file>