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D74E73" w:rsidP="00B45D01">
            <w:pPr>
              <w:tabs>
                <w:tab w:val="left" w:pos="4007"/>
              </w:tabs>
              <w:spacing w:after="0" w:line="240" w:lineRule="auto"/>
              <w:jc w:val="both"/>
              <w:rPr>
                <w:rFonts w:ascii="Times New Roman" w:hAnsi="Times New Roman"/>
                <w:b/>
              </w:rPr>
            </w:pPr>
            <w:r>
              <w:rPr>
                <w:rFonts w:ascii="Times New Roman" w:hAnsi="Times New Roman"/>
                <w:b/>
              </w:rPr>
              <w:t>Peda</w:t>
            </w:r>
            <w:r w:rsidR="008C3EE4">
              <w:rPr>
                <w:rFonts w:ascii="Times New Roman" w:hAnsi="Times New Roman"/>
                <w:b/>
              </w:rPr>
              <w:t xml:space="preserve">gogický klub učiteľov </w:t>
            </w:r>
            <w:r w:rsidR="00B45D01">
              <w:rPr>
                <w:rFonts w:ascii="Times New Roman" w:hAnsi="Times New Roman"/>
                <w:b/>
              </w:rPr>
              <w:t>slovenského jazyka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C11F6B" w:rsidP="006951D8">
            <w:pPr>
              <w:tabs>
                <w:tab w:val="left" w:pos="4007"/>
              </w:tabs>
              <w:spacing w:after="0" w:line="240" w:lineRule="auto"/>
            </w:pPr>
            <w:r>
              <w:t>20.5</w:t>
            </w:r>
            <w:r w:rsidR="00B37F81">
              <w:t>.2019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B37F81" w:rsidP="006951D8">
            <w:pPr>
              <w:tabs>
                <w:tab w:val="left" w:pos="4007"/>
              </w:tabs>
              <w:spacing w:after="0" w:line="240" w:lineRule="auto"/>
            </w:pPr>
            <w:r>
              <w:t>Kabinet výchovného poradc u</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B37F81" w:rsidP="006951D8">
            <w:pPr>
              <w:tabs>
                <w:tab w:val="left" w:pos="4007"/>
              </w:tabs>
              <w:spacing w:after="0" w:line="240" w:lineRule="auto"/>
            </w:pPr>
            <w:r>
              <w:t>Mgr. Jana Gičová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3F3FDD" w:rsidRDefault="003F3FDD" w:rsidP="003F3FDD">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97370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57496" w:rsidRDefault="00A57496" w:rsidP="007B6C7D">
            <w:pPr>
              <w:tabs>
                <w:tab w:val="left" w:pos="1114"/>
              </w:tabs>
              <w:spacing w:after="0" w:line="240" w:lineRule="auto"/>
              <w:rPr>
                <w:rFonts w:ascii="Times New Roman" w:hAnsi="Times New Roman"/>
              </w:rPr>
            </w:pPr>
          </w:p>
          <w:p w:rsidR="00505E56" w:rsidRDefault="00505E56" w:rsidP="007B6C7D">
            <w:pPr>
              <w:tabs>
                <w:tab w:val="left" w:pos="1114"/>
              </w:tabs>
              <w:spacing w:after="0" w:line="240" w:lineRule="auto"/>
              <w:rPr>
                <w:rFonts w:ascii="Times New Roman" w:hAnsi="Times New Roman"/>
                <w:b/>
              </w:rPr>
            </w:pPr>
            <w:r>
              <w:rPr>
                <w:rFonts w:ascii="Times New Roman" w:hAnsi="Times New Roman"/>
                <w:b/>
              </w:rPr>
              <w:t>Anotácia:</w:t>
            </w:r>
          </w:p>
          <w:p w:rsidR="00C11F6B" w:rsidRDefault="00C11F6B" w:rsidP="00A57496">
            <w:pPr>
              <w:tabs>
                <w:tab w:val="left" w:pos="1114"/>
              </w:tabs>
              <w:spacing w:after="0" w:line="240" w:lineRule="auto"/>
              <w:rPr>
                <w:rFonts w:ascii="Times New Roman" w:hAnsi="Times New Roman"/>
                <w:b/>
              </w:rPr>
            </w:pPr>
          </w:p>
          <w:p w:rsidR="00A57496" w:rsidRDefault="00D1775E" w:rsidP="00A57496">
            <w:pPr>
              <w:tabs>
                <w:tab w:val="left" w:pos="1114"/>
              </w:tabs>
              <w:spacing w:after="0" w:line="240" w:lineRule="auto"/>
              <w:rPr>
                <w:rFonts w:ascii="Times New Roman" w:hAnsi="Times New Roman"/>
              </w:rPr>
            </w:pPr>
            <w:r>
              <w:rPr>
                <w:rFonts w:ascii="Times New Roman" w:hAnsi="Times New Roman"/>
              </w:rPr>
              <w:t>Cieľom zasadnutia klubu  je zhodnotiť výsledky celoslovenského testovania žiakov 9.ročníka ZŠ a 4. ročníka gymnázií s osemročným vzdelávacím programom v školskom roku 2018/2019, porovnať výsledky našej školy s celoslovenskými výsledkami a porovnať výsledky jednotlivých tried deviateho ročníka</w:t>
            </w:r>
            <w:r w:rsidR="00505E56">
              <w:rPr>
                <w:rFonts w:ascii="Times New Roman" w:hAnsi="Times New Roman"/>
              </w:rPr>
              <w:t>.</w:t>
            </w:r>
          </w:p>
          <w:p w:rsidR="00A57496" w:rsidRDefault="00A57496" w:rsidP="00A57496">
            <w:pPr>
              <w:tabs>
                <w:tab w:val="left" w:pos="1114"/>
              </w:tabs>
              <w:spacing w:after="0" w:line="240" w:lineRule="auto"/>
              <w:rPr>
                <w:rFonts w:ascii="Times New Roman" w:hAnsi="Times New Roman"/>
              </w:rPr>
            </w:pPr>
          </w:p>
          <w:p w:rsidR="00505E56" w:rsidRDefault="00505E56" w:rsidP="00505E56">
            <w:pPr>
              <w:tabs>
                <w:tab w:val="left" w:pos="1114"/>
              </w:tabs>
              <w:spacing w:after="0" w:line="240" w:lineRule="auto"/>
              <w:rPr>
                <w:rFonts w:ascii="Times New Roman" w:hAnsi="Times New Roman"/>
              </w:rPr>
            </w:pPr>
            <w:r>
              <w:rPr>
                <w:rFonts w:ascii="Times New Roman" w:hAnsi="Times New Roman"/>
                <w:b/>
              </w:rPr>
              <w:t>K</w:t>
            </w:r>
            <w:r w:rsidRPr="00254646">
              <w:rPr>
                <w:rFonts w:ascii="Times New Roman" w:hAnsi="Times New Roman"/>
                <w:b/>
              </w:rPr>
              <w:t>ľúčové slová:</w:t>
            </w:r>
            <w:r w:rsidR="00D1775E">
              <w:rPr>
                <w:rFonts w:ascii="Times New Roman" w:hAnsi="Times New Roman"/>
              </w:rPr>
              <w:t xml:space="preserve"> NÚCEM, celoslovenské testovanie žiakov 9. ročníka, výsledková listina školy, </w:t>
            </w:r>
          </w:p>
          <w:p w:rsidR="00A57496" w:rsidRPr="007B6C7D" w:rsidRDefault="007B35E2" w:rsidP="007B6C7D">
            <w:pPr>
              <w:tabs>
                <w:tab w:val="left" w:pos="1114"/>
              </w:tabs>
              <w:spacing w:after="0" w:line="240" w:lineRule="auto"/>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7B6C7D" w:rsidRDefault="00F305BB" w:rsidP="00F6178F">
            <w:pPr>
              <w:pStyle w:val="Odsekzoznamu"/>
              <w:numPr>
                <w:ilvl w:val="0"/>
                <w:numId w:val="5"/>
              </w:numPr>
              <w:tabs>
                <w:tab w:val="left" w:pos="1114"/>
              </w:tabs>
              <w:spacing w:after="0"/>
              <w:rPr>
                <w:rFonts w:ascii="Times New Roman" w:hAnsi="Times New Roman"/>
              </w:rPr>
            </w:pPr>
            <w:r w:rsidRPr="007B6C7D">
              <w:rPr>
                <w:rFonts w:ascii="Times New Roman" w:hAnsi="Times New Roman"/>
                <w:b/>
              </w:rPr>
              <w:lastRenderedPageBreak/>
              <w:t>Hlavné body, témy stretnutia, zhrnutie priebehu stretnutia:</w:t>
            </w:r>
          </w:p>
          <w:p w:rsidR="00F305BB" w:rsidRDefault="00F305BB" w:rsidP="00F6178F">
            <w:pPr>
              <w:tabs>
                <w:tab w:val="left" w:pos="1114"/>
              </w:tabs>
              <w:spacing w:after="0"/>
              <w:rPr>
                <w:rFonts w:ascii="Times New Roman" w:hAnsi="Times New Roman"/>
              </w:rPr>
            </w:pPr>
          </w:p>
          <w:p w:rsidR="007B35E2" w:rsidRDefault="00D1775E" w:rsidP="00F6178F">
            <w:pPr>
              <w:pStyle w:val="Odsekzoznamu"/>
              <w:numPr>
                <w:ilvl w:val="0"/>
                <w:numId w:val="8"/>
              </w:numPr>
              <w:tabs>
                <w:tab w:val="left" w:pos="1114"/>
              </w:tabs>
              <w:spacing w:after="0"/>
              <w:rPr>
                <w:rFonts w:ascii="Times New Roman" w:hAnsi="Times New Roman"/>
              </w:rPr>
            </w:pPr>
            <w:r>
              <w:rPr>
                <w:rFonts w:ascii="Times New Roman" w:hAnsi="Times New Roman"/>
              </w:rPr>
              <w:t>NÚCEM</w:t>
            </w:r>
          </w:p>
          <w:p w:rsidR="007B35E2" w:rsidRDefault="00D1775E" w:rsidP="00F6178F">
            <w:pPr>
              <w:pStyle w:val="Odsekzoznamu"/>
              <w:numPr>
                <w:ilvl w:val="0"/>
                <w:numId w:val="8"/>
              </w:numPr>
              <w:tabs>
                <w:tab w:val="left" w:pos="1114"/>
              </w:tabs>
              <w:spacing w:after="0"/>
              <w:rPr>
                <w:rFonts w:ascii="Times New Roman" w:hAnsi="Times New Roman"/>
              </w:rPr>
            </w:pPr>
            <w:r>
              <w:rPr>
                <w:rFonts w:ascii="Times New Roman" w:hAnsi="Times New Roman"/>
              </w:rPr>
              <w:t>Výsledková listina školy</w:t>
            </w:r>
          </w:p>
          <w:p w:rsidR="007B35E2" w:rsidRDefault="00D1775E" w:rsidP="00F6178F">
            <w:pPr>
              <w:pStyle w:val="Odsekzoznamu"/>
              <w:numPr>
                <w:ilvl w:val="0"/>
                <w:numId w:val="8"/>
              </w:numPr>
              <w:tabs>
                <w:tab w:val="left" w:pos="1114"/>
              </w:tabs>
              <w:spacing w:after="0"/>
              <w:rPr>
                <w:rFonts w:ascii="Times New Roman" w:hAnsi="Times New Roman"/>
              </w:rPr>
            </w:pPr>
            <w:r>
              <w:rPr>
                <w:rFonts w:ascii="Times New Roman" w:hAnsi="Times New Roman"/>
              </w:rPr>
              <w:t>Triedy 9. ročníka</w:t>
            </w:r>
          </w:p>
          <w:p w:rsidR="00D1775E" w:rsidRDefault="00D1775E" w:rsidP="00F6178F">
            <w:pPr>
              <w:pStyle w:val="Odsekzoznamu"/>
              <w:numPr>
                <w:ilvl w:val="0"/>
                <w:numId w:val="8"/>
              </w:numPr>
              <w:tabs>
                <w:tab w:val="left" w:pos="1114"/>
              </w:tabs>
              <w:spacing w:after="0"/>
              <w:rPr>
                <w:rFonts w:ascii="Times New Roman" w:hAnsi="Times New Roman"/>
              </w:rPr>
            </w:pPr>
            <w:r>
              <w:rPr>
                <w:rFonts w:ascii="Times New Roman" w:hAnsi="Times New Roman"/>
              </w:rPr>
              <w:t>Opatrenia</w:t>
            </w:r>
          </w:p>
          <w:p w:rsidR="007B35E2" w:rsidRDefault="007B35E2" w:rsidP="00F6178F">
            <w:pPr>
              <w:pStyle w:val="Odsekzoznamu"/>
              <w:tabs>
                <w:tab w:val="left" w:pos="1114"/>
              </w:tabs>
              <w:spacing w:after="0"/>
              <w:ind w:firstLine="708"/>
              <w:rPr>
                <w:rFonts w:ascii="Times New Roman" w:hAnsi="Times New Roman"/>
              </w:rPr>
            </w:pPr>
          </w:p>
          <w:p w:rsidR="00A260BA" w:rsidRDefault="00A260BA" w:rsidP="00F6178F">
            <w:pPr>
              <w:pStyle w:val="Odsekzoznamu"/>
              <w:tabs>
                <w:tab w:val="left" w:pos="1114"/>
              </w:tabs>
              <w:spacing w:after="0"/>
              <w:rPr>
                <w:rFonts w:ascii="Times New Roman" w:hAnsi="Times New Roman"/>
              </w:rPr>
            </w:pPr>
          </w:p>
          <w:p w:rsidR="00A260BA" w:rsidRPr="00A260BA" w:rsidRDefault="00F6178F" w:rsidP="00F6178F">
            <w:pPr>
              <w:tabs>
                <w:tab w:val="left" w:pos="1114"/>
              </w:tabs>
              <w:spacing w:after="0"/>
              <w:rPr>
                <w:rFonts w:ascii="Times New Roman" w:hAnsi="Times New Roman"/>
              </w:rPr>
            </w:pPr>
            <w:r>
              <w:rPr>
                <w:rFonts w:ascii="Times New Roman" w:hAnsi="Times New Roman"/>
              </w:rPr>
              <w:t xml:space="preserve">      Téma stretnutia: T</w:t>
            </w:r>
            <w:r w:rsidR="00D1775E">
              <w:rPr>
                <w:rFonts w:ascii="Times New Roman" w:hAnsi="Times New Roman"/>
              </w:rPr>
              <w:t>estovanie T9</w:t>
            </w:r>
          </w:p>
          <w:p w:rsidR="007B35E2" w:rsidRDefault="007B35E2" w:rsidP="00F6178F">
            <w:pPr>
              <w:tabs>
                <w:tab w:val="left" w:pos="1114"/>
              </w:tabs>
              <w:spacing w:after="0"/>
              <w:rPr>
                <w:rFonts w:ascii="Times New Roman" w:hAnsi="Times New Roman"/>
              </w:rPr>
            </w:pPr>
          </w:p>
          <w:p w:rsidR="00F305BB" w:rsidRDefault="007B35E2" w:rsidP="00F6178F">
            <w:pPr>
              <w:tabs>
                <w:tab w:val="left" w:pos="1114"/>
              </w:tabs>
              <w:spacing w:after="0"/>
              <w:jc w:val="both"/>
              <w:rPr>
                <w:rFonts w:ascii="Times New Roman" w:hAnsi="Times New Roman"/>
              </w:rPr>
            </w:pPr>
            <w:r>
              <w:rPr>
                <w:rFonts w:ascii="Times New Roman" w:hAnsi="Times New Roman"/>
              </w:rPr>
              <w:t xml:space="preserve">    </w:t>
            </w:r>
            <w:r w:rsidR="00201E00">
              <w:rPr>
                <w:rFonts w:ascii="Times New Roman" w:hAnsi="Times New Roman"/>
              </w:rPr>
              <w:t xml:space="preserve">V úvode stretnutia Mgr. J. Gičová predstavila spoločnosť </w:t>
            </w:r>
            <w:r w:rsidR="00201E00" w:rsidRPr="00201E00">
              <w:rPr>
                <w:rFonts w:ascii="Times New Roman" w:hAnsi="Times New Roman"/>
              </w:rPr>
              <w:t>NÚCEM</w:t>
            </w:r>
            <w:r w:rsidR="00201E00">
              <w:rPr>
                <w:rFonts w:ascii="Times New Roman" w:hAnsi="Times New Roman"/>
              </w:rPr>
              <w:t>. Ide o  štátnu rozpočtovú organizáciu</w:t>
            </w:r>
            <w:r w:rsidR="00201E00" w:rsidRPr="00201E00">
              <w:rPr>
                <w:rFonts w:ascii="Times New Roman" w:hAnsi="Times New Roman"/>
              </w:rPr>
              <w:t xml:space="preserve"> s právnou subjektivitou, </w:t>
            </w:r>
            <w:r w:rsidR="00201E00">
              <w:rPr>
                <w:rFonts w:ascii="Times New Roman" w:hAnsi="Times New Roman"/>
              </w:rPr>
              <w:t>ktorá bola zriadená</w:t>
            </w:r>
            <w:r w:rsidR="00201E00" w:rsidRPr="00201E00">
              <w:rPr>
                <w:rFonts w:ascii="Times New Roman" w:hAnsi="Times New Roman"/>
              </w:rPr>
              <w:t xml:space="preserve"> Ministerstvom školstva, vedy, výskumu a špor</w:t>
            </w:r>
            <w:r w:rsidR="002E488E">
              <w:rPr>
                <w:rFonts w:ascii="Times New Roman" w:hAnsi="Times New Roman"/>
              </w:rPr>
              <w:t>tu Slovenskej republiky. Vznikla</w:t>
            </w:r>
            <w:r w:rsidR="00201E00" w:rsidRPr="00201E00">
              <w:rPr>
                <w:rFonts w:ascii="Times New Roman" w:hAnsi="Times New Roman"/>
              </w:rPr>
              <w:t xml:space="preserve"> 1. septembra 2008 ako súčasť zmien vo vzdelávacom systéme, ktoré zaviedol nový školský zákon na Slovensku.</w:t>
            </w:r>
          </w:p>
          <w:p w:rsidR="002E488E" w:rsidRDefault="002E488E" w:rsidP="00F6178F">
            <w:pPr>
              <w:tabs>
                <w:tab w:val="left" w:pos="1114"/>
              </w:tabs>
              <w:spacing w:after="0"/>
              <w:jc w:val="both"/>
              <w:rPr>
                <w:rFonts w:ascii="Times New Roman" w:hAnsi="Times New Roman"/>
              </w:rPr>
            </w:pPr>
            <w:r>
              <w:rPr>
                <w:rFonts w:ascii="Times New Roman" w:hAnsi="Times New Roman"/>
              </w:rPr>
              <w:t xml:space="preserve">     Jednou zo základných úloh NÚCEM-u je aj externé testovanie žiakov 5. a 9. ročníka základných škôl SR. Práve testovanie žiakov 9. ročníka bolo témou tohto stretnutia. </w:t>
            </w:r>
          </w:p>
          <w:p w:rsidR="002E488E" w:rsidRDefault="002E488E" w:rsidP="00F6178F">
            <w:pPr>
              <w:tabs>
                <w:tab w:val="left" w:pos="1114"/>
              </w:tabs>
              <w:spacing w:after="0"/>
              <w:jc w:val="both"/>
              <w:rPr>
                <w:rFonts w:ascii="Times New Roman" w:hAnsi="Times New Roman"/>
              </w:rPr>
            </w:pPr>
            <w:r>
              <w:rPr>
                <w:rFonts w:ascii="Times New Roman" w:hAnsi="Times New Roman"/>
              </w:rPr>
              <w:t xml:space="preserve">      J. Gičová priblížila prítomným obsah Výsledkovej listiny školy. Počet testovaných žiakov bol 61. Maximálny počet bodov, ktoré sa dali získať v teste zo slovenského jazyka a literatúry bol 30 bodov. Priemerný počet bodov školy získaných v teste sa dostal na  20,1.  J. Gičová uviedla pre porovnanie aj priemerný počet bodov v SR, ktorý bol </w:t>
            </w:r>
            <w:r w:rsidR="003C18A1">
              <w:rPr>
                <w:rFonts w:ascii="Times New Roman" w:hAnsi="Times New Roman"/>
              </w:rPr>
              <w:t>18,7. Ďalej uviedla priemernú úspešnosť školy 66,9%. Národný priemer – priemerná úspešnosť v SR sa dostal tento školský rok na 66,3%. Záver výsledkov uzavrel rozdiel priemernej úspešnosti školy oproti národnému priemeru, ktorý bol 4,6%.</w:t>
            </w:r>
          </w:p>
          <w:p w:rsidR="003C18A1" w:rsidRDefault="003C18A1" w:rsidP="00F6178F">
            <w:pPr>
              <w:tabs>
                <w:tab w:val="left" w:pos="1114"/>
              </w:tabs>
              <w:spacing w:after="0"/>
              <w:jc w:val="both"/>
              <w:rPr>
                <w:rFonts w:ascii="Times New Roman" w:hAnsi="Times New Roman"/>
              </w:rPr>
            </w:pPr>
            <w:r>
              <w:rPr>
                <w:rFonts w:ascii="Times New Roman" w:hAnsi="Times New Roman"/>
              </w:rPr>
              <w:t xml:space="preserve">    V ďalšom bode stretnutia získali prítomné informáciu o percentuálnej úspešnosti jednotlivých tried deviateho ročníka: 9. A – 71%</w:t>
            </w:r>
          </w:p>
          <w:p w:rsidR="003C18A1" w:rsidRPr="00201E00" w:rsidRDefault="003C18A1" w:rsidP="00F6178F">
            <w:pPr>
              <w:tabs>
                <w:tab w:val="left" w:pos="1114"/>
              </w:tabs>
              <w:spacing w:after="0"/>
              <w:jc w:val="both"/>
              <w:rPr>
                <w:rFonts w:ascii="Times New Roman" w:hAnsi="Times New Roman"/>
              </w:rPr>
            </w:pPr>
            <w:r>
              <w:rPr>
                <w:rFonts w:ascii="Times New Roman" w:hAnsi="Times New Roman"/>
              </w:rPr>
              <w:t xml:space="preserve">                              9. B – 68%</w:t>
            </w:r>
          </w:p>
          <w:p w:rsidR="00F305BB" w:rsidRDefault="003C18A1" w:rsidP="00F6178F">
            <w:pPr>
              <w:tabs>
                <w:tab w:val="left" w:pos="1114"/>
              </w:tabs>
              <w:spacing w:after="0"/>
              <w:jc w:val="both"/>
              <w:rPr>
                <w:rFonts w:ascii="Times New Roman" w:hAnsi="Times New Roman"/>
              </w:rPr>
            </w:pPr>
            <w:r>
              <w:rPr>
                <w:rFonts w:ascii="Times New Roman" w:hAnsi="Times New Roman"/>
              </w:rPr>
              <w:t xml:space="preserve">                                 9. C – 62%.</w:t>
            </w:r>
          </w:p>
          <w:p w:rsidR="003C18A1" w:rsidRDefault="003C18A1" w:rsidP="00F6178F">
            <w:pPr>
              <w:tabs>
                <w:tab w:val="left" w:pos="1114"/>
              </w:tabs>
              <w:spacing w:after="0"/>
              <w:jc w:val="both"/>
              <w:rPr>
                <w:rFonts w:ascii="Times New Roman" w:hAnsi="Times New Roman"/>
              </w:rPr>
            </w:pPr>
            <w:r>
              <w:rPr>
                <w:rFonts w:ascii="Times New Roman" w:hAnsi="Times New Roman"/>
              </w:rPr>
              <w:t xml:space="preserve">    V každej z deviatych tried sa príprave na celoslovenské testovanie venovala iná vyučujúca, takže sa v rámci diskusie mohli k výsledkom vyjadriť. J. Gičová vyjadrila spokojnosť s prípravou žiakov </w:t>
            </w:r>
            <w:r w:rsidR="00934279">
              <w:rPr>
                <w:rFonts w:ascii="Times New Roman" w:hAnsi="Times New Roman"/>
              </w:rPr>
              <w:t xml:space="preserve">9. A triedy </w:t>
            </w:r>
            <w:r>
              <w:rPr>
                <w:rFonts w:ascii="Times New Roman" w:hAnsi="Times New Roman"/>
              </w:rPr>
              <w:t>počas celého obdobia, vyzdvihla snaživosť aj slabších žiakov, ich úsilie dosiahnuť čo najlepší výsledok. Zároveň ale nezabudla spomenúť sklamanie, že ani jeden zo žiakov nedosiahol pri testovaní 100%, aj keď podľa nej na to mali viacerí predpoklady.</w:t>
            </w:r>
          </w:p>
          <w:p w:rsidR="003C18A1" w:rsidRDefault="003C18A1" w:rsidP="00F6178F">
            <w:pPr>
              <w:tabs>
                <w:tab w:val="left" w:pos="1114"/>
              </w:tabs>
              <w:spacing w:after="0"/>
              <w:jc w:val="both"/>
              <w:rPr>
                <w:rFonts w:ascii="Times New Roman" w:hAnsi="Times New Roman"/>
              </w:rPr>
            </w:pPr>
            <w:r>
              <w:rPr>
                <w:rFonts w:ascii="Times New Roman" w:hAnsi="Times New Roman"/>
              </w:rPr>
              <w:t xml:space="preserve">    H. Laktičová </w:t>
            </w:r>
            <w:r w:rsidR="00934279">
              <w:rPr>
                <w:rFonts w:ascii="Times New Roman" w:hAnsi="Times New Roman"/>
              </w:rPr>
              <w:t>tiež pozitívne hodnotila prípravu žiakov 9. B triedy, pochválila aj ich pravidelnú domácu prípravu a aktívnu účasť na vyučovacích hodinách zameraných  na prípravu na testovanie.</w:t>
            </w:r>
          </w:p>
          <w:p w:rsidR="00934279" w:rsidRDefault="00934279" w:rsidP="00F6178F">
            <w:pPr>
              <w:tabs>
                <w:tab w:val="left" w:pos="1114"/>
              </w:tabs>
              <w:spacing w:after="0"/>
              <w:jc w:val="both"/>
              <w:rPr>
                <w:rFonts w:ascii="Times New Roman" w:hAnsi="Times New Roman"/>
              </w:rPr>
            </w:pPr>
            <w:r>
              <w:rPr>
                <w:rFonts w:ascii="Times New Roman" w:hAnsi="Times New Roman"/>
              </w:rPr>
              <w:t xml:space="preserve">     Najmenej pozitívneho hodnotenia k príprave žiakov vyjadrila vyučujúca E. Šafranková Konečná, vyučujúca slovenského jazyka a literatúry v 9. C triede. Žiaci pristupovali od začiatku školského roka k príprave na testovanie dosť ľahostajne, ich práca na hodinách sa dala ohodnotiť ako povrchná a v podobnom duchu sa niesla aj ich domáca príprava. K tomu sa ešte pridala vysoká absencia niektorých žiakov počas školského roka, čo sa tiež istou mierou podpísalo pod výsledok testovania.</w:t>
            </w:r>
          </w:p>
          <w:p w:rsidR="00934279" w:rsidRDefault="00934279" w:rsidP="00F6178F">
            <w:pPr>
              <w:tabs>
                <w:tab w:val="left" w:pos="1114"/>
              </w:tabs>
              <w:spacing w:after="0"/>
              <w:jc w:val="both"/>
              <w:rPr>
                <w:rFonts w:ascii="Times New Roman" w:hAnsi="Times New Roman"/>
              </w:rPr>
            </w:pPr>
            <w:r>
              <w:rPr>
                <w:rFonts w:ascii="Times New Roman" w:hAnsi="Times New Roman"/>
              </w:rPr>
              <w:t xml:space="preserve">    V závere stretnutia sa v</w:t>
            </w:r>
            <w:r w:rsidR="008B477C">
              <w:rPr>
                <w:rFonts w:ascii="Times New Roman" w:hAnsi="Times New Roman"/>
              </w:rPr>
              <w:t xml:space="preserve">šetky vyučujúce </w:t>
            </w:r>
            <w:r>
              <w:rPr>
                <w:rFonts w:ascii="Times New Roman" w:hAnsi="Times New Roman"/>
              </w:rPr>
              <w:t>zhodli</w:t>
            </w:r>
            <w:r w:rsidR="008B477C">
              <w:rPr>
                <w:rFonts w:ascii="Times New Roman" w:hAnsi="Times New Roman"/>
              </w:rPr>
              <w:t xml:space="preserve"> v tom</w:t>
            </w:r>
            <w:r>
              <w:rPr>
                <w:rFonts w:ascii="Times New Roman" w:hAnsi="Times New Roman"/>
              </w:rPr>
              <w:t>, že aj v budúcnosti je potrebné venovať sa riešeniu vysokého počtu testov na vyučovacíc</w:t>
            </w:r>
            <w:r w:rsidR="008B477C">
              <w:rPr>
                <w:rFonts w:ascii="Times New Roman" w:hAnsi="Times New Roman"/>
              </w:rPr>
              <w:t>h hodinách aj doma. Testy je potrebné so žiakmi opraviť, vyhodnotiť a úlohám, ktoré sa ukazujú ako problematické, venovať zvýšenú pozornosť a viac času na upevnenie.</w:t>
            </w:r>
          </w:p>
          <w:p w:rsidR="003C18A1" w:rsidRPr="00201E00" w:rsidRDefault="003C18A1" w:rsidP="00F6178F">
            <w:pPr>
              <w:tabs>
                <w:tab w:val="left" w:pos="1114"/>
              </w:tabs>
              <w:spacing w:after="0"/>
              <w:jc w:val="both"/>
              <w:rPr>
                <w:rFonts w:ascii="Times New Roman" w:hAnsi="Times New Roman"/>
              </w:rPr>
            </w:pPr>
          </w:p>
          <w:p w:rsidR="00F305BB" w:rsidRPr="00201E00" w:rsidRDefault="00F305BB" w:rsidP="00F6178F">
            <w:pPr>
              <w:tabs>
                <w:tab w:val="left" w:pos="1114"/>
              </w:tabs>
              <w:spacing w:after="0"/>
              <w:jc w:val="both"/>
              <w:rPr>
                <w:rFonts w:ascii="Times New Roman" w:hAnsi="Times New Roman"/>
              </w:rPr>
            </w:pPr>
          </w:p>
          <w:p w:rsidR="00F305BB" w:rsidRPr="007B6C7D" w:rsidRDefault="00F305BB" w:rsidP="00F6178F">
            <w:pPr>
              <w:tabs>
                <w:tab w:val="left" w:pos="1114"/>
              </w:tabs>
              <w:spacing w:after="0"/>
              <w:rPr>
                <w:rFonts w:ascii="Times New Roman" w:hAnsi="Times New Roman"/>
              </w:rPr>
            </w:pPr>
          </w:p>
          <w:p w:rsidR="00F305BB" w:rsidRPr="007B6C7D" w:rsidRDefault="00F305BB" w:rsidP="00F6178F">
            <w:pPr>
              <w:tabs>
                <w:tab w:val="left" w:pos="1114"/>
              </w:tabs>
              <w:spacing w:after="0"/>
              <w:rPr>
                <w:rFonts w:ascii="Times New Roman" w:hAnsi="Times New Roman"/>
              </w:rPr>
            </w:pPr>
          </w:p>
          <w:p w:rsidR="00F305BB" w:rsidRPr="007B6C7D" w:rsidRDefault="00F305BB" w:rsidP="00F6178F">
            <w:pPr>
              <w:tabs>
                <w:tab w:val="left" w:pos="1114"/>
              </w:tabs>
              <w:spacing w:after="0"/>
              <w:rPr>
                <w:rFonts w:ascii="Times New Roman" w:hAnsi="Times New Roman"/>
              </w:rPr>
            </w:pPr>
          </w:p>
        </w:tc>
      </w:tr>
      <w:tr w:rsidR="00F305BB" w:rsidRPr="007B6C7D" w:rsidTr="007B6C7D">
        <w:trPr>
          <w:trHeight w:val="6419"/>
        </w:trPr>
        <w:tc>
          <w:tcPr>
            <w:tcW w:w="9212" w:type="dxa"/>
          </w:tcPr>
          <w:p w:rsidR="00F305BB" w:rsidRPr="008B477C" w:rsidRDefault="00F305BB" w:rsidP="00F6178F">
            <w:pPr>
              <w:pStyle w:val="Odsekzoznamu"/>
              <w:numPr>
                <w:ilvl w:val="0"/>
                <w:numId w:val="5"/>
              </w:numPr>
              <w:tabs>
                <w:tab w:val="left" w:pos="1114"/>
              </w:tabs>
              <w:spacing w:after="0"/>
              <w:rPr>
                <w:rFonts w:ascii="Times New Roman" w:hAnsi="Times New Roman"/>
              </w:rPr>
            </w:pPr>
            <w:r w:rsidRPr="007B6C7D">
              <w:rPr>
                <w:rFonts w:ascii="Times New Roman" w:hAnsi="Times New Roman"/>
                <w:b/>
              </w:rPr>
              <w:lastRenderedPageBreak/>
              <w:t>Závery a odporúčania:</w:t>
            </w:r>
          </w:p>
          <w:p w:rsidR="008B477C" w:rsidRPr="008B477C" w:rsidRDefault="008B477C" w:rsidP="00F6178F">
            <w:pPr>
              <w:pStyle w:val="Odsekzoznamu"/>
              <w:tabs>
                <w:tab w:val="left" w:pos="1114"/>
              </w:tabs>
              <w:spacing w:after="0"/>
              <w:jc w:val="both"/>
              <w:rPr>
                <w:rFonts w:ascii="Times New Roman" w:hAnsi="Times New Roman"/>
              </w:rPr>
            </w:pPr>
            <w:r>
              <w:rPr>
                <w:rFonts w:ascii="Times New Roman" w:hAnsi="Times New Roman"/>
              </w:rPr>
              <w:t>Na základe výsledkov celoslovenského testovania žiakov deviateho ročníka -  v porovnaní s celoslovenským výsledkom, aj v porovnaní medzi jednotlivými triedami deviateho ročníka našej školy dospeli vyučujúce slovenského jazyka a literatúry k záveru, že veľmi dôležité nepodceňovať prípravu na testovanie od začiatku školského roka. Je potrebné venovať sa rôznym typom cvičných testov, zvýšenú pozornosť venovať problémovým úlohám, ku ktorým je nutné sa opakovane vracať, aby sa nejasnosti neprehlbovali, práve naopak, aby sa odstraňovali.</w:t>
            </w:r>
            <w:r w:rsidR="00F6178F">
              <w:rPr>
                <w:rFonts w:ascii="Times New Roman" w:hAnsi="Times New Roman"/>
              </w:rPr>
              <w:t xml:space="preserve"> Všetky členky klubu sa zhodli, že tako</w:t>
            </w:r>
            <w:r w:rsidR="00EF59F4">
              <w:rPr>
                <w:rFonts w:ascii="Times New Roman" w:hAnsi="Times New Roman"/>
              </w:rPr>
              <w:t>u</w:t>
            </w:r>
            <w:r w:rsidR="00F6178F">
              <w:rPr>
                <w:rFonts w:ascii="Times New Roman" w:hAnsi="Times New Roman"/>
              </w:rPr>
              <w:t>to formou je možné v budúcnosti zlepšovať výsledky testovania jednotlivcov</w:t>
            </w:r>
            <w:r w:rsidR="00EF59F4">
              <w:rPr>
                <w:rFonts w:ascii="Times New Roman" w:hAnsi="Times New Roman"/>
              </w:rPr>
              <w:t xml:space="preserve"> a</w:t>
            </w:r>
            <w:r w:rsidR="00F6178F">
              <w:rPr>
                <w:rFonts w:ascii="Times New Roman" w:hAnsi="Times New Roman"/>
              </w:rPr>
              <w:t xml:space="preserve"> aj triedy, resp. školy.</w:t>
            </w:r>
          </w:p>
          <w:p w:rsidR="00F305BB" w:rsidRPr="007B6C7D" w:rsidRDefault="00F305BB" w:rsidP="00F6178F">
            <w:pPr>
              <w:tabs>
                <w:tab w:val="left" w:pos="1114"/>
              </w:tabs>
              <w:spacing w:after="0"/>
              <w:jc w:val="center"/>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312B9D" w:rsidP="007B6C7D">
            <w:pPr>
              <w:tabs>
                <w:tab w:val="left" w:pos="1114"/>
              </w:tabs>
              <w:spacing w:after="0" w:line="240" w:lineRule="auto"/>
            </w:pPr>
            <w:r>
              <w:t>Jana Gičová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312B9D" w:rsidP="007B6C7D">
            <w:pPr>
              <w:tabs>
                <w:tab w:val="left" w:pos="1114"/>
              </w:tabs>
              <w:spacing w:after="0" w:line="240" w:lineRule="auto"/>
            </w:pPr>
            <w:r>
              <w:t>20.5.2019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312B9D" w:rsidP="007B6C7D">
            <w:pPr>
              <w:tabs>
                <w:tab w:val="left" w:pos="1114"/>
              </w:tabs>
              <w:spacing w:after="0" w:line="240" w:lineRule="auto"/>
            </w:pPr>
            <w:r>
              <w:t>Miriam Melišová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312B9D" w:rsidP="007B6C7D">
            <w:pPr>
              <w:tabs>
                <w:tab w:val="left" w:pos="1114"/>
              </w:tabs>
              <w:spacing w:after="0" w:line="240" w:lineRule="auto"/>
            </w:pPr>
            <w:r>
              <w:t>31.5.2019</w:t>
            </w:r>
            <w:bookmarkStart w:id="0" w:name="_GoBack"/>
            <w:bookmarkEnd w:id="0"/>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312B9D">
      <w:pPr>
        <w:tabs>
          <w:tab w:val="left" w:pos="1114"/>
        </w:tabs>
      </w:pPr>
      <w:r>
        <w:rPr>
          <w:rFonts w:ascii="Times New Roman" w:hAnsi="Times New Roman"/>
        </w:rPr>
        <w:t>Prezenčná listina zo stretnutia pedagogického klubu</w:t>
      </w:r>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30" w:rsidRDefault="00677430" w:rsidP="00CF35D8">
      <w:pPr>
        <w:spacing w:after="0" w:line="240" w:lineRule="auto"/>
      </w:pPr>
      <w:r>
        <w:separator/>
      </w:r>
    </w:p>
  </w:endnote>
  <w:endnote w:type="continuationSeparator" w:id="0">
    <w:p w:rsidR="00677430" w:rsidRDefault="00677430"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30" w:rsidRDefault="00677430" w:rsidP="00CF35D8">
      <w:pPr>
        <w:spacing w:after="0" w:line="240" w:lineRule="auto"/>
      </w:pPr>
      <w:r>
        <w:separator/>
      </w:r>
    </w:p>
  </w:footnote>
  <w:footnote w:type="continuationSeparator" w:id="0">
    <w:p w:rsidR="00677430" w:rsidRDefault="00677430"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43A73A5"/>
    <w:multiLevelType w:val="hybridMultilevel"/>
    <w:tmpl w:val="87A8A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53B89"/>
    <w:rsid w:val="000D4D3E"/>
    <w:rsid w:val="000E6FBF"/>
    <w:rsid w:val="000F127B"/>
    <w:rsid w:val="00137050"/>
    <w:rsid w:val="00151F6C"/>
    <w:rsid w:val="001544C0"/>
    <w:rsid w:val="001556D3"/>
    <w:rsid w:val="001620FF"/>
    <w:rsid w:val="001745A4"/>
    <w:rsid w:val="00195BD6"/>
    <w:rsid w:val="001A5EA2"/>
    <w:rsid w:val="001B69AF"/>
    <w:rsid w:val="001D498E"/>
    <w:rsid w:val="00201E00"/>
    <w:rsid w:val="00203036"/>
    <w:rsid w:val="00225CD9"/>
    <w:rsid w:val="002628A3"/>
    <w:rsid w:val="002A5F75"/>
    <w:rsid w:val="002D7F9B"/>
    <w:rsid w:val="002D7FC6"/>
    <w:rsid w:val="002E3F1A"/>
    <w:rsid w:val="002E488E"/>
    <w:rsid w:val="00312B9D"/>
    <w:rsid w:val="0034733D"/>
    <w:rsid w:val="003700F7"/>
    <w:rsid w:val="003C18A1"/>
    <w:rsid w:val="003E10EB"/>
    <w:rsid w:val="003F10E0"/>
    <w:rsid w:val="003F3FDD"/>
    <w:rsid w:val="00423CC3"/>
    <w:rsid w:val="00446402"/>
    <w:rsid w:val="004C05D7"/>
    <w:rsid w:val="004F368A"/>
    <w:rsid w:val="004F4E8F"/>
    <w:rsid w:val="00505E56"/>
    <w:rsid w:val="00507CF5"/>
    <w:rsid w:val="005361EC"/>
    <w:rsid w:val="00541786"/>
    <w:rsid w:val="0055263C"/>
    <w:rsid w:val="00583AF0"/>
    <w:rsid w:val="0058712F"/>
    <w:rsid w:val="00592E27"/>
    <w:rsid w:val="005C355B"/>
    <w:rsid w:val="00624631"/>
    <w:rsid w:val="006377DA"/>
    <w:rsid w:val="00677430"/>
    <w:rsid w:val="006807B2"/>
    <w:rsid w:val="006951D8"/>
    <w:rsid w:val="006A3977"/>
    <w:rsid w:val="006B6CBE"/>
    <w:rsid w:val="006C7C6E"/>
    <w:rsid w:val="006D2BEB"/>
    <w:rsid w:val="006D3E0F"/>
    <w:rsid w:val="006E77C5"/>
    <w:rsid w:val="006F01E8"/>
    <w:rsid w:val="007A5170"/>
    <w:rsid w:val="007A6CFA"/>
    <w:rsid w:val="007B35E2"/>
    <w:rsid w:val="007B6C7D"/>
    <w:rsid w:val="007D472C"/>
    <w:rsid w:val="008058B8"/>
    <w:rsid w:val="00865F49"/>
    <w:rsid w:val="008721DB"/>
    <w:rsid w:val="008B477C"/>
    <w:rsid w:val="008C3B1D"/>
    <w:rsid w:val="008C3C41"/>
    <w:rsid w:val="008C3EE4"/>
    <w:rsid w:val="00910B2B"/>
    <w:rsid w:val="00934279"/>
    <w:rsid w:val="0095572B"/>
    <w:rsid w:val="00960B4D"/>
    <w:rsid w:val="00973707"/>
    <w:rsid w:val="009A2DFC"/>
    <w:rsid w:val="009C3018"/>
    <w:rsid w:val="009F4F76"/>
    <w:rsid w:val="00A260BA"/>
    <w:rsid w:val="00A57496"/>
    <w:rsid w:val="00A65F45"/>
    <w:rsid w:val="00A71E3A"/>
    <w:rsid w:val="00A778F4"/>
    <w:rsid w:val="00A9043F"/>
    <w:rsid w:val="00AB111C"/>
    <w:rsid w:val="00AB4AEC"/>
    <w:rsid w:val="00AD2D26"/>
    <w:rsid w:val="00AF5989"/>
    <w:rsid w:val="00B37F81"/>
    <w:rsid w:val="00B440DB"/>
    <w:rsid w:val="00B45D01"/>
    <w:rsid w:val="00B71530"/>
    <w:rsid w:val="00BB5601"/>
    <w:rsid w:val="00BE6D7F"/>
    <w:rsid w:val="00BF2F35"/>
    <w:rsid w:val="00BF4683"/>
    <w:rsid w:val="00BF4792"/>
    <w:rsid w:val="00C065E1"/>
    <w:rsid w:val="00C11F6B"/>
    <w:rsid w:val="00C235FB"/>
    <w:rsid w:val="00C45756"/>
    <w:rsid w:val="00CA0B4D"/>
    <w:rsid w:val="00CA771E"/>
    <w:rsid w:val="00CD7D64"/>
    <w:rsid w:val="00CF35D8"/>
    <w:rsid w:val="00D0796E"/>
    <w:rsid w:val="00D1775E"/>
    <w:rsid w:val="00D5619C"/>
    <w:rsid w:val="00D74E73"/>
    <w:rsid w:val="00DA6ABC"/>
    <w:rsid w:val="00DD1AA4"/>
    <w:rsid w:val="00DD751D"/>
    <w:rsid w:val="00E36C97"/>
    <w:rsid w:val="00E926D8"/>
    <w:rsid w:val="00EC5730"/>
    <w:rsid w:val="00EE3796"/>
    <w:rsid w:val="00EF59F4"/>
    <w:rsid w:val="00F305BB"/>
    <w:rsid w:val="00F36E61"/>
    <w:rsid w:val="00F6054B"/>
    <w:rsid w:val="00F61779"/>
    <w:rsid w:val="00F6178F"/>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208B90-1693-4D2C-9BDF-BC427BBD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735</Words>
  <Characters>4192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12</cp:revision>
  <cp:lastPrinted>2017-07-21T06:21:00Z</cp:lastPrinted>
  <dcterms:created xsi:type="dcterms:W3CDTF">2019-03-22T12:58:00Z</dcterms:created>
  <dcterms:modified xsi:type="dcterms:W3CDTF">2019-06-24T14:07:00Z</dcterms:modified>
</cp:coreProperties>
</file>