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DD254" w14:textId="77777777" w:rsidR="00A2561B" w:rsidRDefault="00FE0209" w:rsidP="00FE02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noProof/>
        </w:rPr>
        <w:drawing>
          <wp:inline distT="0" distB="0" distL="0" distR="0" wp14:anchorId="3CB66F44" wp14:editId="3DD7596C">
            <wp:extent cx="2286000" cy="1524000"/>
            <wp:effectExtent l="0" t="0" r="0" b="0"/>
            <wp:docPr id="21" name="Obraz 21" descr="Bocian biał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cian biał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5102" w14:textId="104A0DDA" w:rsidR="00FE0209" w:rsidRPr="003E03DA" w:rsidRDefault="00A2561B" w:rsidP="003E03DA">
      <w:pPr>
        <w:spacing w:before="100" w:beforeAutospacing="1" w:after="100" w:afterAutospacing="1" w:line="276" w:lineRule="auto"/>
        <w:jc w:val="both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3E03DA">
        <w:rPr>
          <w:rFonts w:eastAsia="Times New Roman" w:cstheme="minorHAnsi"/>
          <w:b/>
          <w:bCs/>
          <w:sz w:val="28"/>
          <w:szCs w:val="28"/>
          <w:lang w:eastAsia="pl-PL"/>
        </w:rPr>
        <w:t xml:space="preserve">31 maja </w:t>
      </w:r>
      <w:r w:rsidR="00FE0209" w:rsidRPr="00FE0209">
        <w:rPr>
          <w:rFonts w:eastAsia="Times New Roman" w:cstheme="minorHAnsi"/>
          <w:b/>
          <w:bCs/>
          <w:sz w:val="28"/>
          <w:szCs w:val="28"/>
          <w:lang w:eastAsia="pl-PL"/>
        </w:rPr>
        <w:t>Bocian biały – symbol polskiej przyrody obchodzi swoje święto</w:t>
      </w:r>
      <w:r w:rsidRPr="003E03DA">
        <w:rPr>
          <w:rFonts w:eastAsia="Times New Roman" w:cstheme="minorHAnsi"/>
          <w:b/>
          <w:bCs/>
          <w:sz w:val="28"/>
          <w:szCs w:val="28"/>
          <w:lang w:eastAsia="pl-PL"/>
        </w:rPr>
        <w:t>, jest więc okazja by lepiej poznać tego pięknego ptaka i jego zwyczaje.</w:t>
      </w:r>
    </w:p>
    <w:p w14:paraId="3431ADB6" w14:textId="24ACB1F6" w:rsidR="00FE0209" w:rsidRDefault="00A2561B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561B">
        <w:rPr>
          <w:rFonts w:asciiTheme="minorHAnsi" w:hAnsiTheme="minorHAnsi" w:cstheme="minorHAnsi"/>
          <w:sz w:val="20"/>
          <w:szCs w:val="20"/>
        </w:rPr>
        <w:t xml:space="preserve">Bocian </w:t>
      </w:r>
      <w:r w:rsidR="00FE0209" w:rsidRPr="00A2561B">
        <w:rPr>
          <w:rFonts w:asciiTheme="minorHAnsi" w:hAnsiTheme="minorHAnsi" w:cstheme="minorHAnsi"/>
          <w:sz w:val="20"/>
          <w:szCs w:val="20"/>
        </w:rPr>
        <w:t xml:space="preserve">jest </w:t>
      </w:r>
      <w:r w:rsidRPr="00A2561B">
        <w:rPr>
          <w:rFonts w:asciiTheme="minorHAnsi" w:hAnsiTheme="minorHAnsi" w:cstheme="minorHAnsi"/>
          <w:sz w:val="20"/>
          <w:szCs w:val="20"/>
        </w:rPr>
        <w:t xml:space="preserve">ptakiem </w:t>
      </w:r>
      <w:r w:rsidR="00FE0209" w:rsidRPr="00A2561B">
        <w:rPr>
          <w:rFonts w:asciiTheme="minorHAnsi" w:hAnsiTheme="minorHAnsi" w:cstheme="minorHAnsi"/>
          <w:sz w:val="20"/>
          <w:szCs w:val="20"/>
        </w:rPr>
        <w:t>bardzo charakterystyczny</w:t>
      </w:r>
      <w:r w:rsidRPr="00A2561B">
        <w:rPr>
          <w:rFonts w:asciiTheme="minorHAnsi" w:hAnsiTheme="minorHAnsi" w:cstheme="minorHAnsi"/>
          <w:sz w:val="20"/>
          <w:szCs w:val="20"/>
        </w:rPr>
        <w:t>m</w:t>
      </w:r>
      <w:r w:rsidR="00FE0209" w:rsidRPr="00A2561B">
        <w:rPr>
          <w:rFonts w:asciiTheme="minorHAnsi" w:hAnsiTheme="minorHAnsi" w:cstheme="minorHAnsi"/>
          <w:sz w:val="20"/>
          <w:szCs w:val="20"/>
        </w:rPr>
        <w:t xml:space="preserve"> dla rolniczego pejzażu Polski</w:t>
      </w:r>
      <w:r w:rsidR="007F2068">
        <w:rPr>
          <w:rFonts w:asciiTheme="minorHAnsi" w:hAnsiTheme="minorHAnsi" w:cstheme="minorHAnsi"/>
          <w:sz w:val="20"/>
          <w:szCs w:val="20"/>
        </w:rPr>
        <w:t>, jest symbolem polskiej przyrody</w:t>
      </w:r>
      <w:r w:rsidR="00FE0209" w:rsidRPr="00A2561B">
        <w:rPr>
          <w:rFonts w:asciiTheme="minorHAnsi" w:hAnsiTheme="minorHAnsi" w:cstheme="minorHAnsi"/>
          <w:sz w:val="20"/>
          <w:szCs w:val="20"/>
        </w:rPr>
        <w:t>. Żyje obok nas, jest silnie związany z otoczeniem człowieka. Lubi okolice obfitujące w rozległe łąki, bagna, mokradła oraz rzeki.</w:t>
      </w:r>
      <w:r w:rsidRPr="00A2561B">
        <w:rPr>
          <w:rFonts w:asciiTheme="minorHAnsi" w:hAnsiTheme="minorHAnsi" w:cstheme="minorHAnsi"/>
          <w:sz w:val="20"/>
          <w:szCs w:val="20"/>
        </w:rPr>
        <w:t xml:space="preserve"> Swoje gniazdo buduje</w:t>
      </w:r>
      <w:r w:rsidR="00FE0209" w:rsidRPr="00A2561B">
        <w:rPr>
          <w:rFonts w:asciiTheme="minorHAnsi" w:hAnsiTheme="minorHAnsi" w:cstheme="minorHAnsi"/>
          <w:sz w:val="20"/>
          <w:szCs w:val="20"/>
        </w:rPr>
        <w:t xml:space="preserve"> na wysokich kominach, słupach trakcji elektrycznej pociągów. Najczęstszą podstawą do zakładania bocianiego gniazda jest słup elektryczny. Takie gniazda mogą być użytkowane przez wiele lat i wiele bocianich pokoleń. Są ogromne, osiągają średnicę do ponad 2 metrów. Konstrukcje są zbudowane z patyków o różnej wielkości, z dodatkiem siana i słomy, szmat i gazet. Tak wielkie kompozycje, z powodu swojej wielkości i ciężaru czasem spadają, ale bociany na ich miejsce budują nowe. W takim stanowisku często gnieżdżą się szpaki, pliszki, kawki, wróble i mazurki.</w:t>
      </w:r>
      <w:r w:rsidR="003E03DA">
        <w:rPr>
          <w:rFonts w:asciiTheme="minorHAnsi" w:hAnsiTheme="minorHAnsi" w:cstheme="minorHAnsi"/>
          <w:sz w:val="20"/>
          <w:szCs w:val="20"/>
        </w:rPr>
        <w:t xml:space="preserve"> </w:t>
      </w:r>
      <w:r w:rsidR="00FE0209" w:rsidRPr="00A2561B">
        <w:rPr>
          <w:rFonts w:asciiTheme="minorHAnsi" w:hAnsiTheme="minorHAnsi" w:cstheme="minorHAnsi"/>
          <w:sz w:val="20"/>
          <w:szCs w:val="20"/>
        </w:rPr>
        <w:t>Bocian biały to ptak wędrowny. Przylatuje do nas w marcu i na początku kwietnia. Bociany zimują w południowej Afryce. Tę długą drogę, która liczy około 8000 kilometrów przemierzają w ciągu czterech miesięcy. Choć częściej niewielkie grupy, ale nawet i pojedyncze ptaki przylatują już w lutym lub zostają w Polsce i próbują zimować. Bociany spotykają się na sierpniowych zlotach, tzw. sejmikach. Zlatują się one o świcie i gromadzą w jednym miejscu, a następnie żerują w mniejszych grupach, aby przygotować się do czekającego ich długiego lotu. Odlatują po 20 sierpnia, choć stada spotyka się jeszcze nawet na początku września.</w:t>
      </w:r>
    </w:p>
    <w:p w14:paraId="63E96DA7" w14:textId="5ED0E848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2DEF4B9" wp14:editId="7994DC35">
            <wp:extent cx="5067620" cy="339811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74" cy="34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E99A" w14:textId="36A8A713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F1E5712" w14:textId="49FF4AAB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E06925" w14:textId="792EA746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DD42BC8" w14:textId="2F051DBF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252F962" wp14:editId="221E1061">
            <wp:extent cx="5760720" cy="38430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7B65" w14:textId="24784363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050DF7E" w14:textId="4A8B964E" w:rsidR="003E03DA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C4850FE" w14:textId="66A5A4D3" w:rsidR="003E03DA" w:rsidRPr="00A2561B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33FC72A" wp14:editId="5A681976">
            <wp:extent cx="4876800" cy="3261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E88F" w14:textId="23624604" w:rsidR="00A2561B" w:rsidRPr="00A2561B" w:rsidRDefault="00A2561B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561B">
        <w:rPr>
          <w:rFonts w:asciiTheme="minorHAnsi" w:hAnsiTheme="minorHAnsi" w:cstheme="minorHAnsi"/>
          <w:sz w:val="20"/>
          <w:szCs w:val="20"/>
        </w:rPr>
        <w:lastRenderedPageBreak/>
        <w:t xml:space="preserve">Jest to gatunek, który jest zagrożony wyginięciem. Zmniejszenie ich </w:t>
      </w:r>
      <w:r w:rsidR="007F2068">
        <w:rPr>
          <w:rFonts w:asciiTheme="minorHAnsi" w:hAnsiTheme="minorHAnsi" w:cstheme="minorHAnsi"/>
          <w:sz w:val="20"/>
          <w:szCs w:val="20"/>
        </w:rPr>
        <w:t xml:space="preserve">liczebności </w:t>
      </w:r>
      <w:r w:rsidRPr="00A2561B">
        <w:rPr>
          <w:rFonts w:asciiTheme="minorHAnsi" w:hAnsiTheme="minorHAnsi" w:cstheme="minorHAnsi"/>
          <w:sz w:val="20"/>
          <w:szCs w:val="20"/>
        </w:rPr>
        <w:t xml:space="preserve">wiąże się </w:t>
      </w:r>
      <w:r w:rsidR="007F2068">
        <w:rPr>
          <w:rFonts w:asciiTheme="minorHAnsi" w:hAnsiTheme="minorHAnsi" w:cstheme="minorHAnsi"/>
          <w:sz w:val="20"/>
          <w:szCs w:val="20"/>
        </w:rPr>
        <w:t xml:space="preserve">licznymi zagrożeniami: </w:t>
      </w:r>
      <w:r w:rsidRPr="00A2561B">
        <w:rPr>
          <w:rFonts w:asciiTheme="minorHAnsi" w:hAnsiTheme="minorHAnsi" w:cstheme="minorHAnsi"/>
          <w:sz w:val="20"/>
          <w:szCs w:val="20"/>
        </w:rPr>
        <w:t>z zatruciem pokarmowym, np. poprzez opryskiwanie upraw lub chemiczne nawożenie</w:t>
      </w:r>
      <w:r w:rsidR="007F2068">
        <w:rPr>
          <w:rFonts w:asciiTheme="minorHAnsi" w:hAnsiTheme="minorHAnsi" w:cstheme="minorHAnsi"/>
          <w:sz w:val="20"/>
          <w:szCs w:val="20"/>
        </w:rPr>
        <w:t>, z</w:t>
      </w:r>
      <w:r w:rsidRPr="00A2561B">
        <w:rPr>
          <w:rFonts w:asciiTheme="minorHAnsi" w:hAnsiTheme="minorHAnsi" w:cstheme="minorHAnsi"/>
          <w:sz w:val="20"/>
          <w:szCs w:val="20"/>
        </w:rPr>
        <w:t xml:space="preserve"> lini</w:t>
      </w:r>
      <w:r w:rsidR="007F2068">
        <w:rPr>
          <w:rFonts w:asciiTheme="minorHAnsi" w:hAnsiTheme="minorHAnsi" w:cstheme="minorHAnsi"/>
          <w:sz w:val="20"/>
          <w:szCs w:val="20"/>
        </w:rPr>
        <w:t>ami</w:t>
      </w:r>
      <w:r w:rsidRPr="00A2561B">
        <w:rPr>
          <w:rFonts w:asciiTheme="minorHAnsi" w:hAnsiTheme="minorHAnsi" w:cstheme="minorHAnsi"/>
          <w:sz w:val="20"/>
          <w:szCs w:val="20"/>
        </w:rPr>
        <w:t xml:space="preserve"> energetyczn</w:t>
      </w:r>
      <w:r w:rsidR="007F2068">
        <w:rPr>
          <w:rFonts w:asciiTheme="minorHAnsi" w:hAnsiTheme="minorHAnsi" w:cstheme="minorHAnsi"/>
          <w:sz w:val="20"/>
          <w:szCs w:val="20"/>
        </w:rPr>
        <w:t>ymi</w:t>
      </w:r>
      <w:r w:rsidRPr="00A2561B">
        <w:rPr>
          <w:rFonts w:asciiTheme="minorHAnsi" w:hAnsiTheme="minorHAnsi" w:cstheme="minorHAnsi"/>
          <w:sz w:val="20"/>
          <w:szCs w:val="20"/>
        </w:rPr>
        <w:t>, na których giną młode, podczas nauki latania</w:t>
      </w:r>
      <w:r w:rsidR="007F2068">
        <w:rPr>
          <w:rFonts w:asciiTheme="minorHAnsi" w:hAnsiTheme="minorHAnsi" w:cstheme="minorHAnsi"/>
          <w:sz w:val="20"/>
          <w:szCs w:val="20"/>
        </w:rPr>
        <w:t>, ze s</w:t>
      </w:r>
      <w:r w:rsidRPr="00A2561B">
        <w:rPr>
          <w:rFonts w:asciiTheme="minorHAnsi" w:hAnsiTheme="minorHAnsi" w:cstheme="minorHAnsi"/>
          <w:sz w:val="20"/>
          <w:szCs w:val="20"/>
        </w:rPr>
        <w:t>znurk</w:t>
      </w:r>
      <w:r w:rsidR="007F2068">
        <w:rPr>
          <w:rFonts w:asciiTheme="minorHAnsi" w:hAnsiTheme="minorHAnsi" w:cstheme="minorHAnsi"/>
          <w:sz w:val="20"/>
          <w:szCs w:val="20"/>
        </w:rPr>
        <w:t>ami</w:t>
      </w:r>
      <w:r w:rsidRPr="00A2561B">
        <w:rPr>
          <w:rFonts w:asciiTheme="minorHAnsi" w:hAnsiTheme="minorHAnsi" w:cstheme="minorHAnsi"/>
          <w:sz w:val="20"/>
          <w:szCs w:val="20"/>
        </w:rPr>
        <w:t xml:space="preserve"> z maszyn rolniczych używan</w:t>
      </w:r>
      <w:r w:rsidR="007F2068">
        <w:rPr>
          <w:rFonts w:asciiTheme="minorHAnsi" w:hAnsiTheme="minorHAnsi" w:cstheme="minorHAnsi"/>
          <w:sz w:val="20"/>
          <w:szCs w:val="20"/>
        </w:rPr>
        <w:t>ymi</w:t>
      </w:r>
      <w:r w:rsidRPr="00A2561B">
        <w:rPr>
          <w:rFonts w:asciiTheme="minorHAnsi" w:hAnsiTheme="minorHAnsi" w:cstheme="minorHAnsi"/>
          <w:sz w:val="20"/>
          <w:szCs w:val="20"/>
        </w:rPr>
        <w:t xml:space="preserve"> przez bociany do wyścielenia gniazd. Zaplątane w sznurki młode ulegają okaleczeniu, zostają unieruchomione, giną z głodu lub w wyniku martwicy (obumarcie kończyny w wyniku niedokrwienia). Bociany są symbolem wiosny, a więc ciężko jest sobie wyobrazić naszą rzeczywistość bez ogromnych gniazd, charakterystycznej sylwetki i przyjaznego klekotu.</w:t>
      </w:r>
    </w:p>
    <w:p w14:paraId="719D83D8" w14:textId="065ED1EA" w:rsidR="00A2561B" w:rsidRPr="00A2561B" w:rsidRDefault="003E03DA" w:rsidP="003E03DA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EA7AC63" wp14:editId="018D3C84">
            <wp:extent cx="3970020" cy="283746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37" cy="28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BC8B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outlineLvl w:val="2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E24D7F">
        <w:rPr>
          <w:rFonts w:eastAsia="Times New Roman" w:cstheme="minorHAnsi"/>
          <w:b/>
          <w:bCs/>
          <w:sz w:val="20"/>
          <w:szCs w:val="20"/>
          <w:lang w:eastAsia="pl-PL"/>
        </w:rPr>
        <w:t>Szacunek dla bociana białego</w:t>
      </w:r>
    </w:p>
    <w:p w14:paraId="6E4AABDC" w14:textId="0C24C679" w:rsidR="00E24D7F" w:rsidRPr="003E03DA" w:rsidRDefault="00E24D7F" w:rsidP="003E03DA">
      <w:pPr>
        <w:spacing w:line="276" w:lineRule="auto"/>
        <w:jc w:val="both"/>
        <w:rPr>
          <w:rStyle w:val="field"/>
          <w:rFonts w:eastAsia="Times New Roman" w:cstheme="minorHAnsi"/>
          <w:sz w:val="20"/>
          <w:szCs w:val="20"/>
          <w:lang w:eastAsia="pl-PL"/>
        </w:rPr>
      </w:pPr>
      <w:r w:rsidRPr="00A2561B">
        <w:rPr>
          <w:rFonts w:eastAsia="Times New Roman" w:cstheme="minorHAnsi"/>
          <w:sz w:val="20"/>
          <w:szCs w:val="20"/>
          <w:lang w:eastAsia="pl-PL"/>
        </w:rPr>
        <w:t xml:space="preserve">Sympatia Polaków do bocianów białych bierze się z legend, które wyrosły wokół tego </w:t>
      </w:r>
      <w:hyperlink r:id="rId9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gatunku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. Najważniejsza, która odegrała największą rolę w asymilacji ludzi z tym ptakiem opowiada o tym, że dusze zmarłych przybierają bocianią postać. Powstała jeszcze w czasach prasłowiańskich. Ówcześni mieszkańcy </w:t>
      </w:r>
      <w:hyperlink r:id="rId10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Polski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wierzyli, że po </w:t>
      </w:r>
      <w:hyperlink r:id="rId11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śmierci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każdy przechodzi bocianią metamorfozę. Kiedy </w:t>
      </w:r>
      <w:hyperlink r:id="rId12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ptaki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zagnieżdżały się blisko osad stworzonych przez </w:t>
      </w:r>
      <w:hyperlink r:id="rId13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człowieka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, od razu otaczane były specjalną opieką i czcią. Wierzono, że jeżeli ktoś próbował w jakiś sposób zwalczać bociany białe, był później przez nie prześladowany, a tych którzy doprowadzili do śmierci ptaka skazywano na ciężkie tortury. W rezultacie nikt nie odważył się nawet powąchać bocianiego </w:t>
      </w:r>
      <w:hyperlink r:id="rId14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mięsa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>.</w:t>
      </w:r>
      <w:r w:rsidRPr="00A2561B">
        <w:rPr>
          <w:rFonts w:eastAsia="Times New Roman" w:cstheme="minorHAnsi"/>
          <w:sz w:val="20"/>
          <w:szCs w:val="20"/>
          <w:lang w:eastAsia="pl-PL"/>
        </w:rPr>
        <w:br/>
        <w:t xml:space="preserve">Inna znana legenda głosi, że bociany białe przynoszą </w:t>
      </w:r>
      <w:hyperlink r:id="rId15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dzieci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. Ptaki te wracają do Polski mniej więcej w </w:t>
      </w:r>
      <w:hyperlink r:id="rId16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marcu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lub </w:t>
      </w:r>
      <w:hyperlink r:id="rId17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kwietniu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. Dlaczego akurat na początku </w:t>
      </w:r>
      <w:hyperlink r:id="rId18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wiosny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rodziło się tak dużo dzieci? </w:t>
      </w:r>
      <w:hyperlink r:id="rId19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Sierpień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, </w:t>
      </w:r>
      <w:hyperlink r:id="rId20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wrzesień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i </w:t>
      </w:r>
      <w:hyperlink r:id="rId21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październik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 był czasem wzmożonej pracy w </w:t>
      </w:r>
      <w:hyperlink r:id="rId22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polu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, najpierw </w:t>
      </w:r>
      <w:hyperlink r:id="rId23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żniwa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, a później tzw. wykopki. Na zakończenie prac polowych odbywały się dożynki będące właściwie jedną z niewielu okazji, kiedy ludzie mogli nieco odpocząć od swoich codziennych obowiązków, a przy okazji trochę się pobawić. Na tego typu imprezach nigdy nie mogło zabraknąć muzyki, towarzystwa i </w:t>
      </w:r>
      <w:hyperlink r:id="rId24" w:history="1">
        <w:r w:rsidRPr="00A2561B">
          <w:rPr>
            <w:rFonts w:eastAsia="Times New Roman" w:cstheme="minorHAnsi"/>
            <w:sz w:val="20"/>
            <w:szCs w:val="20"/>
            <w:lang w:eastAsia="pl-PL"/>
          </w:rPr>
          <w:t>alkoholu</w:t>
        </w:r>
      </w:hyperlink>
      <w:r w:rsidRPr="00A2561B">
        <w:rPr>
          <w:rFonts w:eastAsia="Times New Roman" w:cstheme="minorHAnsi"/>
          <w:sz w:val="20"/>
          <w:szCs w:val="20"/>
          <w:lang w:eastAsia="pl-PL"/>
        </w:rPr>
        <w:t xml:space="preserve">. Te idealne warunki sprawiały, że po 9-ciu miesiącach, właśnie wtedy gdy do swoich gniazd wracały bociany białe, dochodziło do „niespodziewanych” narodzin. Rodzice chcąc wytłumaczyć dzieciom w jaki sposób pojawił się w domu nowy członek rodziny, wmawiali im, że przyniósł je bocian biały. Tak właśnie powstało w naszym społeczeństwie umiłowanie do tego ptaka połączone z pewnym rodzajem więzi, bowiem wielu mieszkańców mających na swoim podwórku bocianie gniazdo, traktuje jego mieszkańców jako członków rodziny. Podczas corocznej inwentaryzacji gniazd w jednej z gmin w centralnej Polsce od „właścicieli” bocianich pieleszy, słyszę opowiastki pełne czułości połączonej z zaangażowaniem w życie rodzinne ptaków. Jakby na to nie patrzeć, w Polsce bocian biały ochronę ma zagwarantowaną, a odpowiednie przepisy prawa tylko pieczętują to, co Polacy od dawna do bociana czują, czyli miłość oraz szacunek. </w:t>
      </w:r>
    </w:p>
    <w:p w14:paraId="73BB47CF" w14:textId="3C2CB5CB" w:rsidR="00E24D7F" w:rsidRPr="00E24D7F" w:rsidRDefault="003E03DA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A46F8F3" wp14:editId="1F5DEC01">
            <wp:extent cx="5760720" cy="38423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7F" w:rsidRPr="00E24D7F">
        <w:rPr>
          <w:rFonts w:eastAsia="Times New Roman" w:cstheme="minorHAnsi"/>
          <w:b/>
          <w:bCs/>
          <w:sz w:val="24"/>
          <w:szCs w:val="24"/>
          <w:lang w:eastAsia="pl-PL"/>
        </w:rPr>
        <w:t>12 faktów na temat bociana białego:</w:t>
      </w:r>
    </w:p>
    <w:p w14:paraId="72BEC0D0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1. Bocian biały mierzy średnio 100–115 cm od czubka dzioba do końca ogona, jego skrzydła mają rozpiętość od 155 do 215 cm. Jego upierzenie jest białe z czarnymi piórami na skrzydłach, dorosłe bociany charakteryzują długie czerwone nogi i długi, spiczasty czerwony dziób.</w:t>
      </w:r>
    </w:p>
    <w:p w14:paraId="1AF7EC11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2. Średnia długość życia bociana to 8–9 lat, choć odnotowano rekordzistów, którzy żyli ponad 30 lat.</w:t>
      </w:r>
    </w:p>
    <w:p w14:paraId="34280F6F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3. Bocian biały jest drapieżnikiem, a jego dieta obejmuje cały wachlarz ofiar; od pijawek i dżdżownic, poprzez owady, ryby, płazy, gady, po pisklęta oraz drobne ssaki. Wbrew utartym powszechnie stereotypom bocian aktualnie rzadko zjada żaby. Opinia o powszechnym konsumowaniu żab pochodzi z czasów, kiedy płazy te były znacznie liczniejsze niż obecnie. Negatywne zmiany środowiska, w tym głównie chemizacja rolnictwa doprowadziły do drastycznego zmniejszenia się ich liczebności (żaby oddychają cała powierzchnia ciał, co bardziej niż ludzi naraża je na obecne w środowisku zanieczyszczenia). Żeruje na łąkach w promieniu do około 5 km od gniazda oraz w miejscach z niższą roślinnością, gdzie pożywienie jest łatwiej dostępne (np. koszone łąki).</w:t>
      </w:r>
    </w:p>
    <w:p w14:paraId="7FE4E532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4. Dotychczas w Polsce gnieździło się około 52 000 par bociana białego, co stanowiło 25% światowej populacji tego gatunku. Jednak ostatnie wynika ogólnopolskiego liczenia wykonane w 2014 roku wykazały, że mogło nam ubyć nawet 10 000 par. Aktualnie populację lęgową tego gatunku szacuje się w naszym kraju na 42 000–45 000 par.</w:t>
      </w:r>
    </w:p>
    <w:p w14:paraId="0B39A122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5. Bocian biały przylatuje do Polski pod koniec marca i w kwietniu po liczącej od 19 do 49 dni wędrówce.</w:t>
      </w:r>
    </w:p>
    <w:p w14:paraId="3CE75378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outlineLvl w:val="1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6. Bocian biały migruje na zimę do Afryki, lecąc od 14 do 57 dni. W czasie wędrówki wykorzystuje wyłącznie ciepłe prądy powietrzne, a wysiłek energetyczny jaki ponosi w tym czasie jest zbliżony do tego, gdy stoi na gnieździ.</w:t>
      </w:r>
    </w:p>
    <w:p w14:paraId="1179EC54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lastRenderedPageBreak/>
        <w:t>7. Polskie bociany migrują wschodnia trasą przez Cieśninę Bosfor, Izrael do wschodniej i środkowej Afryki, najdalej zimując w południowych rejonach RPA. Unikają przelotów nad Morzem Śródziemnym, gdyż te zawsze kończą się ich utopieniem.</w:t>
      </w:r>
    </w:p>
    <w:p w14:paraId="0D6BFBCE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8. Bocian biały buduje duże gniazda, zwykle z gałęzi i darni na słupach, drzewach lub budynkach. Jego gniazda mogą osiągnąć wysokość i średnicę nawet 2 metrów i ważyć ponad tonę (średnio 360 kg).</w:t>
      </w:r>
    </w:p>
    <w:p w14:paraId="02A7C48A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9. Bocian jest ptakiem monogamicznym, lecz nie dobiera się w pary na całe życie. Partnerzy budują duże gniazdo, które może być używane przez kilka lat. Każdego roku samica może przystąpić tylko raz do lęgu, składającego się zazwyczaj z czterech jaj, ale może ich złożyć nawet 7. Jaja składa w odstępach dwudniowych, najczęściej wieczorem. Po 33–34 dniach wykluwają się pisklęta, asynchronicznie (nierównomiernie). Oboje rodzice wysiadują jaja i karmią młode., które opuszczają gniazdo 58–64 dni po wykluciu, lecz nadal są karmione przez rodziców przez kolejne 7–20 dni.</w:t>
      </w:r>
    </w:p>
    <w:p w14:paraId="792B862C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10. Bocian biały objęty jest w Polsce ścisłą ochroną gatunkową Znajduje się także w złączniku I Dyrektywy Ptasiej, co oznacza, że w miejscach jego licznego występowania powołuje się obszary Natura 2000 w celu jego ochrony.</w:t>
      </w:r>
    </w:p>
    <w:p w14:paraId="15C72DFD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>11. Bocian biały był od dawna uważany za gatunek parasolowy, czyli taki, którego ochrona jest korzystna dla wielu innych, współwystępujących gatunków zwierząt i ich siedlisk. W badaniach przeprowadzonych w zachodniej Polsce wykazano, że tereny rolnicze wokół zajętych gniazd bociana charakteryzowały się wyższą różnorodnością gatunków ptaków niż tereny, które bociany opuściły.</w:t>
      </w:r>
    </w:p>
    <w:p w14:paraId="153C11F6" w14:textId="7777777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sz w:val="20"/>
          <w:szCs w:val="20"/>
          <w:lang w:eastAsia="pl-PL"/>
        </w:rPr>
        <w:t xml:space="preserve">12. Bocian biały jest uznany za jeden z nieoficjalnych symboli narodowych Polski. Jego ubarwienie, podobne do barw flagi, duże rozmiary ciała i swego rodzaju dostojeństwo, wyrażane w wyglądzie i sposobie poruszania się predestynują go do tego miana. Bocian biały jest powszechnie rozpoznawany przez ludzi i mocno zakorzeniony w polskiej tradycji. Są mu przypisywane takie cechy jak: mądrość, opiekuńczość, wierność, szlachetność, przynoszenie szczęścia i </w:t>
      </w:r>
      <w:r w:rsidRPr="00E24D7F">
        <w:rPr>
          <w:rFonts w:eastAsia="Times New Roman" w:cstheme="minorHAnsi"/>
          <w:i/>
          <w:iCs/>
          <w:sz w:val="20"/>
          <w:szCs w:val="20"/>
          <w:lang w:eastAsia="pl-PL"/>
        </w:rPr>
        <w:t>dzieci.</w:t>
      </w:r>
    </w:p>
    <w:p w14:paraId="41294BED" w14:textId="7483E4C7" w:rsidR="00E24D7F" w:rsidRPr="00E24D7F" w:rsidRDefault="00E24D7F" w:rsidP="003E03DA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24D7F">
        <w:rPr>
          <w:rFonts w:eastAsia="Times New Roman" w:cstheme="minorHAnsi"/>
          <w:i/>
          <w:iCs/>
          <w:sz w:val="20"/>
          <w:szCs w:val="20"/>
          <w:lang w:eastAsia="pl-PL"/>
        </w:rPr>
        <w:t xml:space="preserve">Źródło: </w:t>
      </w:r>
      <w:r w:rsidR="00A2561B" w:rsidRPr="00A2561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ekologia, </w:t>
      </w:r>
      <w:r w:rsidRPr="00E24D7F">
        <w:rPr>
          <w:rFonts w:eastAsia="Times New Roman" w:cstheme="minorHAnsi"/>
          <w:i/>
          <w:iCs/>
          <w:sz w:val="20"/>
          <w:szCs w:val="20"/>
          <w:lang w:eastAsia="pl-PL"/>
        </w:rPr>
        <w:t>Polskie Towarzystwo Ochrony Ptaków</w:t>
      </w:r>
      <w:r w:rsidR="00A2561B" w:rsidRPr="00A2561B">
        <w:rPr>
          <w:rFonts w:eastAsia="Times New Roman" w:cstheme="minorHAnsi"/>
          <w:i/>
          <w:iCs/>
          <w:sz w:val="20"/>
          <w:szCs w:val="20"/>
          <w:lang w:eastAsia="pl-PL"/>
        </w:rPr>
        <w:t>, Ekokalendarz</w:t>
      </w:r>
    </w:p>
    <w:p w14:paraId="54432A3D" w14:textId="77777777" w:rsidR="007F2068" w:rsidRPr="00E24D7F" w:rsidRDefault="007F2068" w:rsidP="003E03DA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fldChar w:fldCharType="begin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instrText xml:space="preserve"> HYPERLINK "http://</w:instrText>
      </w:r>
      <w:r w:rsidRPr="00E24D7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>Jeśli interesuje Cię życie w bocianim gnieździe, możesz je podglądać przez całą dobę dzięki zainstalowanej w sąsiedztwie gniazda kamerze.</w:instrText>
      </w:r>
    </w:p>
    <w:p w14:paraId="2FB8495E" w14:textId="77777777" w:rsidR="007F2068" w:rsidRPr="00E24D7F" w:rsidRDefault="007F2068" w:rsidP="00E24D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E24D7F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instrText>Bociany online, kamery - bociany na żywo, bocian biały ...</w:instrText>
      </w:r>
    </w:p>
    <w:p w14:paraId="4BE36181" w14:textId="77777777" w:rsidR="007F2068" w:rsidRPr="00E24D7F" w:rsidRDefault="007F2068" w:rsidP="00E24D7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E24D7F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instrText>www.bocianyonline.pl › kamery</w:instrText>
      </w:r>
    </w:p>
    <w:p w14:paraId="6D208134" w14:textId="77777777" w:rsidR="007F2068" w:rsidRPr="00091DF1" w:rsidRDefault="007F2068" w:rsidP="003E03DA">
      <w:pPr>
        <w:spacing w:before="100" w:beforeAutospacing="1" w:after="100" w:afterAutospacing="1" w:line="276" w:lineRule="auto"/>
        <w:jc w:val="both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instrText xml:space="preserve">" </w:instrTex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fldChar w:fldCharType="separate"/>
      </w:r>
      <w:r w:rsidRPr="00091DF1"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  <w:br/>
        <w:t>Jeśli interesuje Cię życie w bocianim gnieździe, możesz je podglądać przez całą dobę dzięki zainstalowanej w sąsiedztwie gniazda kamerze.</w:t>
      </w:r>
    </w:p>
    <w:p w14:paraId="1309A4F3" w14:textId="77777777" w:rsidR="007F2068" w:rsidRPr="00091DF1" w:rsidRDefault="007F2068" w:rsidP="00E24D7F">
      <w:pPr>
        <w:spacing w:before="100" w:beforeAutospacing="1" w:after="100" w:afterAutospacing="1" w:line="240" w:lineRule="auto"/>
        <w:outlineLvl w:val="2"/>
        <w:rPr>
          <w:rStyle w:val="Hipercze"/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091DF1">
        <w:rPr>
          <w:rStyle w:val="Hipercze"/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Bociany online, kamery - bociany na żywo, bocian biały ...</w:t>
      </w:r>
    </w:p>
    <w:p w14:paraId="7409B7E5" w14:textId="77777777" w:rsidR="007F2068" w:rsidRPr="00091DF1" w:rsidRDefault="007F2068" w:rsidP="00E24D7F">
      <w:pPr>
        <w:spacing w:after="0" w:line="240" w:lineRule="auto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1DF1">
        <w:rPr>
          <w:rStyle w:val="Hipercze"/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www.bocianyonline.pl › kamery</w:t>
      </w:r>
    </w:p>
    <w:p w14:paraId="5577ED9F" w14:textId="33E0C02E" w:rsidR="00E24D7F" w:rsidRPr="00E24D7F" w:rsidRDefault="007F2068" w:rsidP="00E24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fldChar w:fldCharType="end"/>
      </w:r>
    </w:p>
    <w:p w14:paraId="6A092E17" w14:textId="77777777" w:rsidR="00E24D7F" w:rsidRDefault="00E24D7F"/>
    <w:sectPr w:rsidR="00E24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7F"/>
    <w:rsid w:val="003E03DA"/>
    <w:rsid w:val="007F2068"/>
    <w:rsid w:val="00A2561B"/>
    <w:rsid w:val="00DD6292"/>
    <w:rsid w:val="00E24D7F"/>
    <w:rsid w:val="00EA008B"/>
    <w:rsid w:val="00F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F420"/>
  <w15:chartTrackingRefBased/>
  <w15:docId w15:val="{B1152A14-4E0D-499C-8823-F7088DC4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4D7F"/>
    <w:rPr>
      <w:color w:val="0000FF"/>
      <w:u w:val="single"/>
    </w:rPr>
  </w:style>
  <w:style w:type="character" w:customStyle="1" w:styleId="field">
    <w:name w:val="field"/>
    <w:basedOn w:val="Domylnaczcionkaakapitu"/>
    <w:rsid w:val="00E24D7F"/>
  </w:style>
  <w:style w:type="paragraph" w:styleId="NormalnyWeb">
    <w:name w:val="Normal (Web)"/>
    <w:basedOn w:val="Normalny"/>
    <w:uiPriority w:val="99"/>
    <w:semiHidden/>
    <w:unhideWhenUsed/>
    <w:rsid w:val="00FE0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2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2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97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6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59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37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10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125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16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06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23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77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45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274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83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224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90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8370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322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644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6828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875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286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92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4993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604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0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9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14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3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ekologia.pl/wiedza/slowniki/leksykon-ekologii-i-ochrony-srodowiska/czlowiek" TargetMode="External"/><Relationship Id="rId18" Type="http://schemas.openxmlformats.org/officeDocument/2006/relationships/hyperlink" Target="https://www.ekologia.pl/srodowisko/przyroda/wiosna-cztery-pory-roku-wiosna-tu-i-tam,18010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ekologia.pl/pogoda/polska/mazowieckie/warszawa/archiwum,pazdziernik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ekologia.pl/wiedza/zwierzeta/ptaki" TargetMode="External"/><Relationship Id="rId17" Type="http://schemas.openxmlformats.org/officeDocument/2006/relationships/hyperlink" Target="https://www.ekologia.pl/pogoda/polska/mazowieckie/warszawa/archiwum,kwiecien" TargetMode="External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ekologia.pl/pogoda/polska/mazowieckie/warszawa/archiwum,marzec" TargetMode="External"/><Relationship Id="rId20" Type="http://schemas.openxmlformats.org/officeDocument/2006/relationships/hyperlink" Target="https://www.ekologia.pl/pogoda/polska/mazowieckie/warszawa/archiwum,wrzesien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ekologia.pl/wiedza/slowniki/leksykon-ekologii-i-ochrony-srodowiska/smierc" TargetMode="External"/><Relationship Id="rId24" Type="http://schemas.openxmlformats.org/officeDocument/2006/relationships/hyperlink" Target="https://www.ekologia.pl/wiedza/slowniki/leksykon-ekologii-i-ochrony-srodowiska/alkoho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ekologia.pl/kobieta/dziecko/" TargetMode="External"/><Relationship Id="rId23" Type="http://schemas.openxmlformats.org/officeDocument/2006/relationships/hyperlink" Target="https://www.ekologia.pl/wiedza/slowniki/leksykon-ekologii-i-ochrony-srodowiska/zniwa" TargetMode="External"/><Relationship Id="rId10" Type="http://schemas.openxmlformats.org/officeDocument/2006/relationships/hyperlink" Target="https://www.ekologia.pl/pogoda/polska/" TargetMode="External"/><Relationship Id="rId19" Type="http://schemas.openxmlformats.org/officeDocument/2006/relationships/hyperlink" Target="https://www.ekologia.pl/pogoda/polska/mazowieckie/warszawa/archiwum,sierpie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ekologia.pl/wiedza/slowniki/leksykon-ekologii-i-ochrony-srodowiska/gatunek" TargetMode="External"/><Relationship Id="rId14" Type="http://schemas.openxmlformats.org/officeDocument/2006/relationships/hyperlink" Target="https://www.ekologia.pl/styl-zycia/kuchnia/mieso-wlasciwosci-sklad-i-rodzaje-miesa,25529.html" TargetMode="External"/><Relationship Id="rId22" Type="http://schemas.openxmlformats.org/officeDocument/2006/relationships/hyperlink" Target="https://www.ekologia.pl/wiedza/slowniki/leksykon-ekologii-i-ochrony-srodowiska/pol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1485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Bogaczewicz-Węglińska</dc:creator>
  <cp:keywords/>
  <dc:description/>
  <cp:lastModifiedBy>Sonia Bogaczewicz-Węglińska</cp:lastModifiedBy>
  <cp:revision>2</cp:revision>
  <dcterms:created xsi:type="dcterms:W3CDTF">2020-06-02T15:06:00Z</dcterms:created>
  <dcterms:modified xsi:type="dcterms:W3CDTF">2020-06-02T21:26:00Z</dcterms:modified>
</cp:coreProperties>
</file>