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A7" w:rsidRPr="0029287C" w:rsidRDefault="007C13A7" w:rsidP="007C13A7">
      <w:pPr>
        <w:pStyle w:val="Zhlav"/>
        <w:ind w:left="720"/>
        <w:jc w:val="center"/>
        <w:rPr>
          <w:rFonts w:ascii="Times New Roman" w:hAnsi="Times New Roman" w:cs="Times New Roman"/>
          <w:sz w:val="28"/>
        </w:rPr>
      </w:pPr>
      <w:r w:rsidRPr="0029287C">
        <w:rPr>
          <w:rFonts w:ascii="Times New Roman" w:hAnsi="Times New Roman" w:cs="Times New Roman"/>
          <w:noProof/>
          <w:sz w:val="28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4566107" wp14:editId="40D53404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002665" cy="840105"/>
            <wp:effectExtent l="0" t="0" r="6985" b="0"/>
            <wp:wrapTight wrapText="bothSides">
              <wp:wrapPolygon edited="0">
                <wp:start x="0" y="0"/>
                <wp:lineTo x="0" y="21061"/>
                <wp:lineTo x="21340" y="21061"/>
                <wp:lineTo x="21340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87C">
        <w:rPr>
          <w:rFonts w:ascii="Times New Roman" w:hAnsi="Times New Roman" w:cs="Times New Roman"/>
          <w:noProof/>
          <w:sz w:val="28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11768388" wp14:editId="0AA0BDCB">
            <wp:simplePos x="0" y="0"/>
            <wp:positionH relativeFrom="margin">
              <wp:posOffset>4846320</wp:posOffset>
            </wp:positionH>
            <wp:positionV relativeFrom="paragraph">
              <wp:posOffset>9525</wp:posOffset>
            </wp:positionV>
            <wp:extent cx="1002665" cy="840105"/>
            <wp:effectExtent l="0" t="0" r="6985" b="0"/>
            <wp:wrapTight wrapText="bothSides">
              <wp:wrapPolygon edited="0">
                <wp:start x="0" y="0"/>
                <wp:lineTo x="0" y="21061"/>
                <wp:lineTo x="21340" y="21061"/>
                <wp:lineTo x="213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87C">
        <w:rPr>
          <w:rFonts w:ascii="Times New Roman" w:hAnsi="Times New Roman" w:cs="Times New Roman"/>
          <w:noProof/>
          <w:sz w:val="28"/>
        </w:rPr>
        <w:t>1. základní škola Cheb, Americká 36, příspěvková organizace</w:t>
      </w: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624FE7" w:rsidRDefault="00892582" w:rsidP="007C13A7">
      <w:pPr>
        <w:pStyle w:val="Vrazncitt"/>
        <w:rPr>
          <w:rFonts w:ascii="Times New Roman" w:hAnsi="Times New Roman" w:cs="Times New Roman"/>
          <w:b/>
          <w:i w:val="0"/>
          <w:sz w:val="52"/>
          <w:lang w:eastAsia="cs-CZ"/>
        </w:rPr>
      </w:pPr>
      <w:r w:rsidRPr="00624FE7">
        <w:rPr>
          <w:rFonts w:ascii="Times New Roman" w:hAnsi="Times New Roman" w:cs="Times New Roman"/>
          <w:b/>
          <w:i w:val="0"/>
          <w:sz w:val="52"/>
          <w:lang w:eastAsia="cs-CZ"/>
        </w:rPr>
        <w:t>Výroční zpráva o činnosti školy</w:t>
      </w:r>
    </w:p>
    <w:p w:rsidR="00892582" w:rsidRPr="00624FE7" w:rsidRDefault="00892582" w:rsidP="007C13A7">
      <w:pPr>
        <w:pStyle w:val="Vrazncitt"/>
        <w:jc w:val="left"/>
        <w:rPr>
          <w:rFonts w:ascii="Times New Roman" w:hAnsi="Times New Roman" w:cs="Times New Roman"/>
          <w:b/>
          <w:i w:val="0"/>
          <w:sz w:val="52"/>
          <w:lang w:eastAsia="cs-CZ"/>
        </w:rPr>
      </w:pPr>
    </w:p>
    <w:p w:rsidR="00892582" w:rsidRPr="00624FE7" w:rsidRDefault="00D64F7C" w:rsidP="007C13A7">
      <w:pPr>
        <w:pStyle w:val="Vrazncitt"/>
        <w:rPr>
          <w:rFonts w:ascii="Times New Roman" w:hAnsi="Times New Roman" w:cs="Times New Roman"/>
          <w:b/>
          <w:i w:val="0"/>
          <w:sz w:val="52"/>
          <w:lang w:eastAsia="cs-CZ"/>
        </w:rPr>
      </w:pPr>
      <w:r w:rsidRPr="00624FE7">
        <w:rPr>
          <w:rFonts w:ascii="Times New Roman" w:hAnsi="Times New Roman" w:cs="Times New Roman"/>
          <w:b/>
          <w:i w:val="0"/>
          <w:sz w:val="52"/>
          <w:lang w:eastAsia="cs-CZ"/>
        </w:rPr>
        <w:t>202</w:t>
      </w:r>
      <w:r w:rsidR="007C13A7" w:rsidRPr="00624FE7">
        <w:rPr>
          <w:rFonts w:ascii="Times New Roman" w:hAnsi="Times New Roman" w:cs="Times New Roman"/>
          <w:b/>
          <w:i w:val="0"/>
          <w:sz w:val="52"/>
          <w:lang w:eastAsia="cs-CZ"/>
        </w:rPr>
        <w:t>1</w:t>
      </w:r>
      <w:r w:rsidRPr="00624FE7">
        <w:rPr>
          <w:rFonts w:ascii="Times New Roman" w:hAnsi="Times New Roman" w:cs="Times New Roman"/>
          <w:b/>
          <w:i w:val="0"/>
          <w:sz w:val="52"/>
          <w:lang w:eastAsia="cs-CZ"/>
        </w:rPr>
        <w:t>/202</w:t>
      </w:r>
      <w:r w:rsidR="007C13A7" w:rsidRPr="00624FE7">
        <w:rPr>
          <w:rFonts w:ascii="Times New Roman" w:hAnsi="Times New Roman" w:cs="Times New Roman"/>
          <w:b/>
          <w:i w:val="0"/>
          <w:sz w:val="52"/>
          <w:lang w:eastAsia="cs-CZ"/>
        </w:rPr>
        <w:t>2</w:t>
      </w: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624FE7" w:rsidRPr="00F03CDE" w:rsidRDefault="00624FE7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892582" w:rsidRPr="00F03CDE" w:rsidRDefault="00892582" w:rsidP="00624FE7">
      <w:pPr>
        <w:pStyle w:val="Nadpis2"/>
        <w:rPr>
          <w:rFonts w:eastAsia="Times New Roman"/>
          <w:lang w:eastAsia="cs-CZ"/>
        </w:rPr>
      </w:pPr>
    </w:p>
    <w:p w:rsidR="00892582" w:rsidRPr="00F03CDE" w:rsidRDefault="00892582" w:rsidP="00624FE7">
      <w:pPr>
        <w:pStyle w:val="Nadpis2"/>
        <w:rPr>
          <w:rFonts w:eastAsia="Times New Roman"/>
          <w:sz w:val="24"/>
          <w:szCs w:val="20"/>
          <w:lang w:eastAsia="cs-CZ"/>
        </w:rPr>
      </w:pPr>
      <w:r w:rsidRPr="00F03CDE">
        <w:rPr>
          <w:rFonts w:eastAsia="Times New Roman"/>
          <w:sz w:val="24"/>
          <w:szCs w:val="20"/>
          <w:lang w:eastAsia="cs-CZ"/>
        </w:rPr>
        <w:t>Zpracoval</w:t>
      </w:r>
      <w:r w:rsidR="007C13A7" w:rsidRPr="00F03CDE">
        <w:rPr>
          <w:rFonts w:eastAsia="Times New Roman"/>
          <w:sz w:val="24"/>
          <w:szCs w:val="20"/>
          <w:lang w:eastAsia="cs-CZ"/>
        </w:rPr>
        <w:t>a</w:t>
      </w:r>
      <w:r w:rsidRPr="00F03CDE">
        <w:rPr>
          <w:rFonts w:eastAsia="Times New Roman"/>
          <w:sz w:val="24"/>
          <w:szCs w:val="20"/>
          <w:lang w:eastAsia="cs-CZ"/>
        </w:rPr>
        <w:t>:</w:t>
      </w:r>
      <w:r w:rsidR="007C13A7" w:rsidRPr="00F03CDE">
        <w:rPr>
          <w:rFonts w:eastAsia="Times New Roman"/>
          <w:sz w:val="24"/>
          <w:szCs w:val="20"/>
          <w:lang w:eastAsia="cs-CZ"/>
        </w:rPr>
        <w:tab/>
      </w:r>
      <w:r w:rsidRPr="00624FE7">
        <w:rPr>
          <w:rFonts w:eastAsia="Times New Roman"/>
          <w:color w:val="auto"/>
          <w:sz w:val="24"/>
          <w:szCs w:val="20"/>
          <w:lang w:eastAsia="cs-CZ"/>
        </w:rPr>
        <w:t xml:space="preserve">Mgr. </w:t>
      </w:r>
      <w:r w:rsidR="007C13A7" w:rsidRPr="00624FE7">
        <w:rPr>
          <w:rFonts w:eastAsia="Times New Roman"/>
          <w:color w:val="auto"/>
          <w:sz w:val="24"/>
          <w:szCs w:val="20"/>
          <w:lang w:eastAsia="cs-CZ"/>
        </w:rPr>
        <w:t>Vendula Khynychová</w:t>
      </w: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2D6D5B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lastRenderedPageBreak/>
        <w:t>Základní údaje o škole: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Název: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1.základní škola Cheb, Americká 36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Sídlo</w:t>
      </w:r>
      <w:r w:rsidR="007C13A7" w:rsidRPr="00F03CDE">
        <w:rPr>
          <w:rStyle w:val="Nadpis2Char"/>
          <w:rFonts w:ascii="Times New Roman" w:hAnsi="Times New Roman" w:cs="Times New Roman"/>
        </w:rPr>
        <w:tab/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Americká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36, Cheb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,350 02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Zřizovatel: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Cheb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Právní forma: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IČO: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70987211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Identifikátor zařízení:</w:t>
      </w:r>
      <w:r w:rsidR="002D6D5B" w:rsidRPr="00F03CDE">
        <w:rPr>
          <w:rStyle w:val="Nadpis2Char"/>
          <w:rFonts w:ascii="Times New Roman" w:hAnsi="Times New Roman" w:cs="Times New Roman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600 066 321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www: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7" w:history="1">
        <w:r w:rsidRPr="006A10A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1zscheb.</w:t>
        </w:r>
        <w:r w:rsidR="00BD1E6C" w:rsidRPr="006A10A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edupag</w:t>
        </w:r>
        <w:r w:rsidRPr="006A10A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</w:t>
        </w:r>
        <w:r w:rsidR="00BD1E6C" w:rsidRPr="006A10A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.org</w:t>
        </w:r>
      </w:hyperlink>
    </w:p>
    <w:p w:rsidR="00892582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e-mail: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8" w:history="1">
        <w:r w:rsidR="006A10A1" w:rsidRPr="008B520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1.zs.cheb@cmail.cz</w:t>
        </w:r>
      </w:hyperlink>
    </w:p>
    <w:p w:rsidR="006A10A1" w:rsidRPr="00F03CDE" w:rsidRDefault="006A10A1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datová schránka: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tabmvx4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Vedení školy:</w:t>
      </w:r>
      <w:r w:rsidR="002D6D5B" w:rsidRPr="00F03CDE">
        <w:rPr>
          <w:rStyle w:val="Nadpis2Char"/>
          <w:rFonts w:ascii="Times New Roman" w:hAnsi="Times New Roman" w:cs="Times New Roman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Vendula Khynychová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– ředitel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892582" w:rsidRPr="00F03CDE" w:rsidRDefault="00892582" w:rsidP="005F23AF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Janoušek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– statutární zástupce ředitele školy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>Výchovný poradce: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E439C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dena </w:t>
      </w:r>
      <w:r w:rsidR="00E439C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Vrbová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Style w:val="Nadpis2Char"/>
          <w:rFonts w:ascii="Times New Roman" w:hAnsi="Times New Roman" w:cs="Times New Roman"/>
        </w:rPr>
        <w:t xml:space="preserve">ICT </w:t>
      </w:r>
      <w:r w:rsidR="007C13A7" w:rsidRPr="00F03CDE">
        <w:rPr>
          <w:rStyle w:val="Nadpis2Char"/>
          <w:rFonts w:ascii="Times New Roman" w:hAnsi="Times New Roman" w:cs="Times New Roman"/>
        </w:rPr>
        <w:t>koordinátor: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Vendula</w:t>
      </w:r>
      <w:r w:rsidR="00C03288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Khynychová</w:t>
      </w:r>
    </w:p>
    <w:p w:rsidR="007C13A7" w:rsidRPr="00F03CDE" w:rsidRDefault="00892582" w:rsidP="002D6D5B">
      <w:pPr>
        <w:pStyle w:val="Nadpis2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Školská rada:</w:t>
      </w:r>
      <w:r w:rsidR="007C13A7" w:rsidRPr="00F03CDE">
        <w:rPr>
          <w:rFonts w:ascii="Times New Roman" w:eastAsia="Times New Roman" w:hAnsi="Times New Roman" w:cs="Times New Roman"/>
          <w:lang w:eastAsia="cs-CZ"/>
        </w:rPr>
        <w:tab/>
      </w: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zřízena dle zákona 561/2004 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Sb. ve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 pozdějších předpisů pracuje ve funkčním období 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2021–2023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složení:</w:t>
      </w:r>
    </w:p>
    <w:p w:rsidR="00892582" w:rsidRPr="00F03CDE" w:rsidRDefault="00892582" w:rsidP="0089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92582" w:rsidRPr="00F03CDE" w:rsidRDefault="00892582" w:rsidP="002D6D5B">
      <w:pPr>
        <w:pStyle w:val="Nadpis2"/>
        <w:spacing w:line="360" w:lineRule="auto"/>
        <w:rPr>
          <w:rFonts w:ascii="Times New Roman" w:hAnsi="Times New Roman" w:cs="Times New Roman"/>
          <w:lang w:eastAsia="cs-CZ"/>
        </w:rPr>
      </w:pPr>
      <w:r w:rsidRPr="00F03CDE">
        <w:rPr>
          <w:rFonts w:ascii="Times New Roman" w:hAnsi="Times New Roman" w:cs="Times New Roman"/>
          <w:lang w:eastAsia="cs-CZ"/>
        </w:rPr>
        <w:t xml:space="preserve">Za zařizovatele: </w:t>
      </w:r>
    </w:p>
    <w:p w:rsidR="00892582" w:rsidRPr="00F03CDE" w:rsidRDefault="00EE1E76" w:rsidP="002D6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CDE">
        <w:rPr>
          <w:rFonts w:ascii="Times New Roman" w:hAnsi="Times New Roman" w:cs="Times New Roman"/>
          <w:sz w:val="24"/>
          <w:szCs w:val="24"/>
          <w:lang w:eastAsia="cs-CZ"/>
        </w:rPr>
        <w:t>Ing.</w:t>
      </w:r>
      <w:r w:rsidR="007C13A7" w:rsidRPr="00F03CD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hAnsi="Times New Roman" w:cs="Times New Roman"/>
          <w:sz w:val="24"/>
          <w:szCs w:val="24"/>
          <w:lang w:eastAsia="cs-CZ"/>
        </w:rPr>
        <w:t>Jana Krejsová</w:t>
      </w:r>
    </w:p>
    <w:p w:rsidR="00892582" w:rsidRPr="00F03CDE" w:rsidRDefault="00892582" w:rsidP="002D6D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hAnsi="Times New Roman" w:cs="Times New Roman"/>
          <w:sz w:val="24"/>
          <w:szCs w:val="24"/>
          <w:lang w:eastAsia="cs-CZ"/>
        </w:rPr>
        <w:t>Ing.</w:t>
      </w:r>
      <w:r w:rsidR="007C13A7" w:rsidRPr="00F03CD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hAnsi="Times New Roman" w:cs="Times New Roman"/>
          <w:sz w:val="24"/>
          <w:szCs w:val="24"/>
          <w:lang w:eastAsia="cs-CZ"/>
        </w:rPr>
        <w:t>Miloslav Šverdík</w:t>
      </w:r>
    </w:p>
    <w:p w:rsidR="00892582" w:rsidRPr="00F03CDE" w:rsidRDefault="00EE1E76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Votava</w:t>
      </w:r>
    </w:p>
    <w:p w:rsidR="00892582" w:rsidRPr="00F03CDE" w:rsidRDefault="00892582" w:rsidP="002D6D5B">
      <w:pPr>
        <w:pStyle w:val="Nadpis2"/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Za rodiče: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Ing.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Vendula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Jüptnerová</w:t>
      </w:r>
    </w:p>
    <w:p w:rsidR="00892582" w:rsidRPr="00F03CDE" w:rsidRDefault="007C13A7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4518B1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ana Valečková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Iveta Dvořáková</w:t>
      </w:r>
    </w:p>
    <w:p w:rsidR="00892582" w:rsidRPr="00F03CDE" w:rsidRDefault="00892582" w:rsidP="002D6D5B">
      <w:pPr>
        <w:pStyle w:val="Nadpis2"/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Za zaměstnance: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Janoušek            </w:t>
      </w:r>
    </w:p>
    <w:p w:rsidR="00892582" w:rsidRPr="00F03CDE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Marcela Novotná</w:t>
      </w:r>
    </w:p>
    <w:p w:rsidR="00892582" w:rsidRDefault="00892582" w:rsidP="002D6D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Dagmar</w:t>
      </w:r>
      <w:r w:rsidR="007C13A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Bršťáková</w:t>
      </w:r>
    </w:p>
    <w:p w:rsidR="00892582" w:rsidRPr="00F03CDE" w:rsidRDefault="00892582" w:rsidP="002D6D5B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lastRenderedPageBreak/>
        <w:t>1. Charakteristika školy</w:t>
      </w:r>
    </w:p>
    <w:p w:rsidR="00892582" w:rsidRPr="00F03CDE" w:rsidRDefault="00892582" w:rsidP="007806B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F03CD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1. základní škola Cheb, Americká 36, příspěvková </w:t>
      </w:r>
      <w:r w:rsidR="002D6D5B" w:rsidRPr="00F03CD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organizace je</w:t>
      </w:r>
      <w:r w:rsidRPr="00F03CD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úplná základní škola, jejímž zřizovatelem je město Cheb, právní forma: příspěvková organizace od 1.1.2003.</w:t>
      </w:r>
    </w:p>
    <w:p w:rsidR="00892582" w:rsidRPr="00F03CDE" w:rsidRDefault="00AF7CF2" w:rsidP="007806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Ve školním roce 202</w:t>
      </w:r>
      <w:r w:rsidR="002D6D5B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/202</w:t>
      </w:r>
      <w:r w:rsidR="002D6D5B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měla škola 18</w:t>
      </w:r>
      <w:r w:rsidR="00892582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tříd (na prvním stupni 10 tříd s</w:t>
      </w:r>
    </w:p>
    <w:p w:rsidR="00892582" w:rsidRPr="00F03CDE" w:rsidRDefault="00AF7CF2" w:rsidP="007806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21</w:t>
      </w:r>
      <w:r w:rsid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892582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žáky, na druhém stupni </w:t>
      </w:r>
      <w:r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C03288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92582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tř</w:t>
      </w:r>
      <w:r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íd se </w:t>
      </w:r>
      <w:r w:rsidR="007806B6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163</w:t>
      </w:r>
      <w:r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žáky), celkem tedy </w:t>
      </w:r>
      <w:r w:rsidR="007806B6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374</w:t>
      </w:r>
      <w:r w:rsidR="00892582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žáků. Průměrný</w:t>
      </w:r>
      <w:r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počet žáků na třídu činil </w:t>
      </w:r>
      <w:r w:rsid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21,1</w:t>
      </w:r>
      <w:r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(na 1. st. – 21</w:t>
      </w:r>
      <w:r w:rsidR="00E62E62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na 2. st. – </w:t>
      </w:r>
      <w:r w:rsid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20,78</w:t>
      </w:r>
      <w:r w:rsidR="00892582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Početní stav žáků se během roku výrazně </w:t>
      </w:r>
      <w:r w:rsidR="00624FE7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>nezměnil –</w:t>
      </w:r>
      <w:r w:rsidR="00DD687C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zahajovací výkaz 3</w:t>
      </w:r>
      <w:r w:rsidR="006F0FAE">
        <w:rPr>
          <w:rFonts w:ascii="Times New Roman" w:eastAsia="Times New Roman" w:hAnsi="Times New Roman" w:cs="Times New Roman"/>
          <w:sz w:val="24"/>
          <w:szCs w:val="20"/>
          <w:lang w:eastAsia="cs-CZ"/>
        </w:rPr>
        <w:t>66</w:t>
      </w:r>
      <w:r w:rsidR="00892582" w:rsidRPr="007806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žáků</w:t>
      </w:r>
      <w:r w:rsidR="00892582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poskytuje úplné základní vzdělání podle zákona č.561/2004 Sb. ve znění pozdějších předpisů a vyhlášky č.48/2005 </w:t>
      </w:r>
      <w:r w:rsidR="00624FE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Sb.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, o základním vzdělávání a některých náležitostech plnění povinné školní docházky.</w:t>
      </w:r>
    </w:p>
    <w:p w:rsidR="00892582" w:rsidRPr="00AE3DB3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nabízí </w:t>
      </w:r>
      <w:r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>talentovaným žákům systém rozšířené výuky tělesné výchovy od 6. ročníku. Žáci jsou zařazováni do těchto tříd na základě doporučení školy, výsledků motorických testů a průměrného prospěchu za první pololetí 5. ročníku.</w:t>
      </w:r>
      <w:r w:rsidR="00DD687C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tomto školním roce</w:t>
      </w:r>
      <w:r w:rsidR="00D600AC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</w:t>
      </w:r>
      <w:r w:rsidR="00DD687C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nábor </w:t>
      </w:r>
      <w:r w:rsidR="00F03CDE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25.5.2022 </w:t>
      </w:r>
      <w:r w:rsidR="00DD687C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>klasickou</w:t>
      </w:r>
      <w:r w:rsidR="00D600AC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</w:t>
      </w:r>
      <w:r w:rsidR="00DD687C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600AC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>Náboru se zúčastnilo 27 žáků. Podmínky pro přijetí do třídy s rozšířenou výukou tělesné výchovy splnilo 23 žáků</w:t>
      </w:r>
      <w:r w:rsidR="00DD687C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školy je pě</w:t>
      </w:r>
      <w:r w:rsidR="00E554E1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>t oddělení školní družiny s pěti vychovatelkami</w:t>
      </w:r>
      <w:r w:rsidR="00C03288" w:rsidRPr="00AE3D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škole pracuje Sdružení rodičů a příznivců 1. základní školy a dle zákona 561/2004 Sb., ve znění pozdějších předpisů Školská rada.</w:t>
      </w:r>
    </w:p>
    <w:p w:rsidR="00892582" w:rsidRPr="00F03CDE" w:rsidRDefault="00892582" w:rsidP="00F03CDE">
      <w:pPr>
        <w:pStyle w:val="Nadpis1"/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 xml:space="preserve">2. Přehled učebních plánů </w:t>
      </w:r>
    </w:p>
    <w:p w:rsidR="00892582" w:rsidRPr="00F03CDE" w:rsidRDefault="00D20ADA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Ve školním roce 20</w:t>
      </w:r>
      <w:r w:rsidR="002D6D5B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21</w:t>
      </w: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/202</w:t>
      </w:r>
      <w:r w:rsidR="002D6D5B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892582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vyučovalo podle schválených učebních plánů:</w:t>
      </w:r>
    </w:p>
    <w:p w:rsidR="00892582" w:rsidRPr="00F03CDE" w:rsidRDefault="00624FE7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="00892582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ročník            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ŠVP ZV s motivačním názvem „Sportem ke zdravému životnímu stylu“.</w:t>
      </w:r>
    </w:p>
    <w:p w:rsidR="00892582" w:rsidRPr="00F03CDE" w:rsidRDefault="00D64F7C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6.B,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7.B,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8.B,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9.B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Učební plán ŠVP ZV pro třídy s rozšířenou výukou tělesné výchovy s motivačním názvem „Sportem ke zdravému životnímu stylu“.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F03CDE">
      <w:pPr>
        <w:pStyle w:val="Nadpis2"/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Nabídka volitelných předmětů: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6.A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technické praktikum, biologické praktikum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6.B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biologické praktikum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7.A </w:t>
      </w:r>
      <w:r w:rsidR="00D64F7C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– technické praktikum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, biologické praktikum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7.B</w:t>
      </w:r>
      <w:r w:rsidR="002D6D5B" w:rsidRPr="00F0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64F7C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– biologické praktikum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8.A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praktikum z informatiky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9.A</w:t>
      </w:r>
      <w:r w:rsidR="00D64F7C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matematické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praktikum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F03CDE">
      <w:pPr>
        <w:pStyle w:val="Nadpis2"/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Organizace výuky v 6. – 9. ročníku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6.A,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7.A,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8.A,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A – klasické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třídy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6.B,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7.B, 8.</w:t>
      </w:r>
      <w:r w:rsidR="00E439C7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D6D5B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B – třídy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rozšířenou výukou tělesné výchovy</w:t>
      </w:r>
    </w:p>
    <w:p w:rsidR="00892582" w:rsidRPr="00F03CDE" w:rsidRDefault="00892582" w:rsidP="00F03CDE">
      <w:pPr>
        <w:pStyle w:val="Nadpis1"/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3. Personální podmínky vzdělávací činnosti</w:t>
      </w:r>
    </w:p>
    <w:tbl>
      <w:tblPr>
        <w:tblStyle w:val="Svtltabulkasmkou1zvraznn1"/>
        <w:tblW w:w="0" w:type="auto"/>
        <w:tblLayout w:type="fixed"/>
        <w:tblLook w:val="0000" w:firstRow="0" w:lastRow="0" w:firstColumn="0" w:lastColumn="0" w:noHBand="0" w:noVBand="0"/>
      </w:tblPr>
      <w:tblGrid>
        <w:gridCol w:w="4390"/>
        <w:gridCol w:w="1842"/>
        <w:gridCol w:w="1843"/>
      </w:tblGrid>
      <w:tr w:rsidR="00892582" w:rsidRPr="00F03CDE" w:rsidTr="003E4E32">
        <w:tc>
          <w:tcPr>
            <w:tcW w:w="4390" w:type="dxa"/>
          </w:tcPr>
          <w:p w:rsidR="00892582" w:rsidRPr="003E4E32" w:rsidRDefault="00892582" w:rsidP="00F03CDE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</w:tcPr>
          <w:p w:rsidR="00892582" w:rsidRPr="003E4E32" w:rsidRDefault="00892582" w:rsidP="007806B6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43" w:type="dxa"/>
          </w:tcPr>
          <w:p w:rsidR="00892582" w:rsidRPr="003E4E32" w:rsidRDefault="00892582" w:rsidP="007806B6">
            <w:pPr>
              <w:keepNext/>
              <w:spacing w:line="36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 toho žen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F03CDE">
            <w:pPr>
              <w:keepNext/>
              <w:spacing w:line="36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Interní učitelé</w:t>
            </w:r>
          </w:p>
        </w:tc>
        <w:tc>
          <w:tcPr>
            <w:tcW w:w="1842" w:type="dxa"/>
          </w:tcPr>
          <w:p w:rsidR="00892582" w:rsidRPr="003E4E32" w:rsidRDefault="00CA1C52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5F23AF"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3" w:type="dxa"/>
          </w:tcPr>
          <w:p w:rsidR="00892582" w:rsidRPr="003E4E32" w:rsidRDefault="00CA1C52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5F23AF"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F03CDE">
            <w:pPr>
              <w:keepNext/>
              <w:spacing w:line="36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plný úvazek</w:t>
            </w:r>
          </w:p>
        </w:tc>
        <w:tc>
          <w:tcPr>
            <w:tcW w:w="1842" w:type="dxa"/>
          </w:tcPr>
          <w:p w:rsidR="00892582" w:rsidRPr="003E4E32" w:rsidRDefault="00FA724E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5F23AF"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</w:tcPr>
          <w:p w:rsidR="00892582" w:rsidRPr="003E4E32" w:rsidRDefault="005F23AF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F03CD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částečný úvazek</w:t>
            </w:r>
          </w:p>
        </w:tc>
        <w:tc>
          <w:tcPr>
            <w:tcW w:w="1842" w:type="dxa"/>
          </w:tcPr>
          <w:p w:rsidR="00892582" w:rsidRPr="003E4E32" w:rsidRDefault="00FA724E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:rsidR="00892582" w:rsidRPr="003E4E32" w:rsidRDefault="00FA724E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7806B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Kvalifikovaní</w:t>
            </w:r>
            <w:r w:rsidR="007806B6"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</w:t>
            </w: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čitelé</w:t>
            </w:r>
          </w:p>
        </w:tc>
        <w:tc>
          <w:tcPr>
            <w:tcW w:w="1842" w:type="dxa"/>
          </w:tcPr>
          <w:p w:rsidR="00892582" w:rsidRPr="003E4E32" w:rsidRDefault="00CA1C52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843" w:type="dxa"/>
          </w:tcPr>
          <w:p w:rsidR="00892582" w:rsidRPr="003E4E32" w:rsidRDefault="00E554E1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F03CD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Nekvalifikovaní učitelé</w:t>
            </w:r>
          </w:p>
        </w:tc>
        <w:tc>
          <w:tcPr>
            <w:tcW w:w="1842" w:type="dxa"/>
          </w:tcPr>
          <w:p w:rsidR="00892582" w:rsidRPr="003E4E32" w:rsidRDefault="00E554E1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</w:tcPr>
          <w:p w:rsidR="00892582" w:rsidRPr="003E4E32" w:rsidRDefault="00E554E1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F03CDE">
            <w:pPr>
              <w:keepNext/>
              <w:spacing w:line="36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Vychovatelé</w:t>
            </w:r>
          </w:p>
        </w:tc>
        <w:tc>
          <w:tcPr>
            <w:tcW w:w="1842" w:type="dxa"/>
          </w:tcPr>
          <w:p w:rsidR="00892582" w:rsidRPr="003E4E32" w:rsidRDefault="00CE6911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3" w:type="dxa"/>
          </w:tcPr>
          <w:p w:rsidR="00892582" w:rsidRPr="003E4E32" w:rsidRDefault="00CA1C52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F03CD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zaměstnanci</w:t>
            </w:r>
          </w:p>
        </w:tc>
        <w:tc>
          <w:tcPr>
            <w:tcW w:w="1842" w:type="dxa"/>
          </w:tcPr>
          <w:p w:rsidR="00892582" w:rsidRPr="003E4E32" w:rsidRDefault="00892582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843" w:type="dxa"/>
          </w:tcPr>
          <w:p w:rsidR="00892582" w:rsidRPr="003E4E32" w:rsidRDefault="00892582" w:rsidP="00FA724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7806B6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Přepočtený počet pedagogických pracovníků</w:t>
            </w:r>
          </w:p>
        </w:tc>
        <w:tc>
          <w:tcPr>
            <w:tcW w:w="1842" w:type="dxa"/>
          </w:tcPr>
          <w:p w:rsidR="00892582" w:rsidRPr="003E4E32" w:rsidRDefault="005F23AF" w:rsidP="005F23A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24,272</w:t>
            </w:r>
          </w:p>
        </w:tc>
        <w:tc>
          <w:tcPr>
            <w:tcW w:w="1843" w:type="dxa"/>
          </w:tcPr>
          <w:p w:rsidR="00892582" w:rsidRPr="003E4E32" w:rsidRDefault="00892582" w:rsidP="00F03CD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92582" w:rsidRPr="00F03CDE" w:rsidTr="003E4E32">
        <w:trPr>
          <w:trHeight w:val="644"/>
        </w:trPr>
        <w:tc>
          <w:tcPr>
            <w:tcW w:w="4390" w:type="dxa"/>
          </w:tcPr>
          <w:p w:rsidR="00892582" w:rsidRPr="003E4E32" w:rsidRDefault="00892582" w:rsidP="007806B6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Přepočtený počet nepedagogických pracovníků</w:t>
            </w:r>
          </w:p>
        </w:tc>
        <w:tc>
          <w:tcPr>
            <w:tcW w:w="1842" w:type="dxa"/>
          </w:tcPr>
          <w:p w:rsidR="00892582" w:rsidRPr="003E4E32" w:rsidRDefault="005F23AF" w:rsidP="00780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10,973</w:t>
            </w:r>
          </w:p>
        </w:tc>
        <w:tc>
          <w:tcPr>
            <w:tcW w:w="1843" w:type="dxa"/>
          </w:tcPr>
          <w:p w:rsidR="00892582" w:rsidRPr="003E4E32" w:rsidRDefault="00892582" w:rsidP="00F03CD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F03CD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Fyzický počet pracovníků – celkem</w:t>
            </w:r>
          </w:p>
        </w:tc>
        <w:tc>
          <w:tcPr>
            <w:tcW w:w="1842" w:type="dxa"/>
          </w:tcPr>
          <w:p w:rsidR="00892582" w:rsidRPr="003E4E32" w:rsidRDefault="005F23AF" w:rsidP="005F23A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843" w:type="dxa"/>
          </w:tcPr>
          <w:p w:rsidR="00892582" w:rsidRPr="003E4E32" w:rsidRDefault="005F23AF" w:rsidP="005F23A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7806B6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Přepočtený počet pracovníků celkem ze státního rozpočtu</w:t>
            </w:r>
          </w:p>
        </w:tc>
        <w:tc>
          <w:tcPr>
            <w:tcW w:w="1842" w:type="dxa"/>
          </w:tcPr>
          <w:p w:rsidR="00892582" w:rsidRPr="003E4E32" w:rsidRDefault="00CA1C52" w:rsidP="005F23A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39,</w:t>
            </w:r>
            <w:r w:rsidR="005F23AF"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094</w:t>
            </w:r>
          </w:p>
        </w:tc>
        <w:tc>
          <w:tcPr>
            <w:tcW w:w="1843" w:type="dxa"/>
          </w:tcPr>
          <w:p w:rsidR="00892582" w:rsidRPr="003E4E32" w:rsidRDefault="00892582" w:rsidP="00F03CD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92582" w:rsidRPr="00F03CDE" w:rsidTr="003E4E32">
        <w:tc>
          <w:tcPr>
            <w:tcW w:w="4390" w:type="dxa"/>
          </w:tcPr>
          <w:p w:rsidR="00892582" w:rsidRPr="003E4E32" w:rsidRDefault="00892582" w:rsidP="007806B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zaměstnanců v doplňkové činnosti</w:t>
            </w:r>
          </w:p>
        </w:tc>
        <w:tc>
          <w:tcPr>
            <w:tcW w:w="1842" w:type="dxa"/>
          </w:tcPr>
          <w:p w:rsidR="00892582" w:rsidRPr="003E4E32" w:rsidRDefault="007E314A" w:rsidP="00F03CD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</w:tcPr>
          <w:p w:rsidR="00892582" w:rsidRPr="003E4E32" w:rsidRDefault="007E314A" w:rsidP="00F03CD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</w:tbl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Kvalifikovaně bylo z celkového počtu hodin dané učebními plány odučeno</w:t>
      </w:r>
    </w:p>
    <w:p w:rsidR="00892582" w:rsidRPr="00F03CDE" w:rsidRDefault="00D600AC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0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92,885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2582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% hodin.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zajištění provozu školy je dostačující.</w:t>
      </w:r>
    </w:p>
    <w:p w:rsidR="00892582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4173" w:rsidRDefault="00E54173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4173" w:rsidRDefault="00E54173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4173" w:rsidRDefault="00E54173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4173" w:rsidRDefault="00E54173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4173" w:rsidRDefault="00E54173" w:rsidP="00F03CDE">
      <w:pPr>
        <w:pStyle w:val="Nadpis1"/>
        <w:spacing w:line="360" w:lineRule="auto"/>
        <w:rPr>
          <w:rFonts w:ascii="Times New Roman" w:eastAsia="Times New Roman" w:hAnsi="Times New Roman" w:cs="Times New Roman"/>
          <w:lang w:eastAsia="cs-CZ"/>
        </w:rPr>
      </w:pPr>
    </w:p>
    <w:p w:rsidR="00892582" w:rsidRPr="00F03CDE" w:rsidRDefault="00892582" w:rsidP="00F03CDE">
      <w:pPr>
        <w:pStyle w:val="Nadpis1"/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4. Přijímací řízení a zařazování žáků.</w:t>
      </w:r>
    </w:p>
    <w:p w:rsidR="00BA2862" w:rsidRPr="00F03CDE" w:rsidRDefault="007B740A" w:rsidP="00F03C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Ve školním roce 202</w:t>
      </w:r>
      <w:r w:rsidR="00D858AC">
        <w:rPr>
          <w:rFonts w:ascii="Times New Roman" w:eastAsia="Times New Roman" w:hAnsi="Times New Roman" w:cs="Times New Roman"/>
          <w:lang w:eastAsia="cs-CZ"/>
        </w:rPr>
        <w:t>1</w:t>
      </w:r>
      <w:r w:rsidRPr="00F03CDE">
        <w:rPr>
          <w:rFonts w:ascii="Times New Roman" w:eastAsia="Times New Roman" w:hAnsi="Times New Roman" w:cs="Times New Roman"/>
          <w:lang w:eastAsia="cs-CZ"/>
        </w:rPr>
        <w:t>/202</w:t>
      </w:r>
      <w:r w:rsidR="00D858AC">
        <w:rPr>
          <w:rFonts w:ascii="Times New Roman" w:eastAsia="Times New Roman" w:hAnsi="Times New Roman" w:cs="Times New Roman"/>
          <w:lang w:eastAsia="cs-CZ"/>
        </w:rPr>
        <w:t>2</w:t>
      </w:r>
      <w:r w:rsidR="00BA2862" w:rsidRPr="00F03CDE">
        <w:rPr>
          <w:rFonts w:ascii="Times New Roman" w:eastAsia="Times New Roman" w:hAnsi="Times New Roman" w:cs="Times New Roman"/>
          <w:lang w:eastAsia="cs-CZ"/>
        </w:rPr>
        <w:t xml:space="preserve"> ukončilo po</w:t>
      </w:r>
      <w:r w:rsidR="003F2A7D" w:rsidRPr="00F03CDE">
        <w:rPr>
          <w:rFonts w:ascii="Times New Roman" w:eastAsia="Times New Roman" w:hAnsi="Times New Roman" w:cs="Times New Roman"/>
          <w:lang w:eastAsia="cs-CZ"/>
        </w:rPr>
        <w:t xml:space="preserve">vinnou školní docházku celkem </w:t>
      </w:r>
      <w:r w:rsidR="00D858AC">
        <w:rPr>
          <w:rFonts w:ascii="Times New Roman" w:eastAsia="Times New Roman" w:hAnsi="Times New Roman" w:cs="Times New Roman"/>
          <w:lang w:eastAsia="cs-CZ"/>
        </w:rPr>
        <w:t>38</w:t>
      </w:r>
      <w:r w:rsidR="003F2A7D" w:rsidRPr="00F03CDE">
        <w:rPr>
          <w:rFonts w:ascii="Times New Roman" w:eastAsia="Times New Roman" w:hAnsi="Times New Roman" w:cs="Times New Roman"/>
          <w:lang w:eastAsia="cs-CZ"/>
        </w:rPr>
        <w:t xml:space="preserve"> žáků</w:t>
      </w:r>
      <w:r w:rsidR="00D858AC">
        <w:rPr>
          <w:rFonts w:ascii="Times New Roman" w:eastAsia="Times New Roman" w:hAnsi="Times New Roman" w:cs="Times New Roman"/>
          <w:lang w:eastAsia="cs-CZ"/>
        </w:rPr>
        <w:t xml:space="preserve"> </w:t>
      </w:r>
      <w:r w:rsidR="003F2A7D" w:rsidRPr="00F03CDE">
        <w:rPr>
          <w:rFonts w:ascii="Times New Roman" w:eastAsia="Times New Roman" w:hAnsi="Times New Roman" w:cs="Times New Roman"/>
          <w:lang w:eastAsia="cs-CZ"/>
        </w:rPr>
        <w:t>(</w:t>
      </w:r>
      <w:r w:rsidR="00D858AC">
        <w:rPr>
          <w:rFonts w:ascii="Times New Roman" w:eastAsia="Times New Roman" w:hAnsi="Times New Roman" w:cs="Times New Roman"/>
          <w:lang w:eastAsia="cs-CZ"/>
        </w:rPr>
        <w:t>2</w:t>
      </w:r>
      <w:r w:rsidR="003F2A7D" w:rsidRPr="00F03CDE">
        <w:rPr>
          <w:rFonts w:ascii="Times New Roman" w:eastAsia="Times New Roman" w:hAnsi="Times New Roman" w:cs="Times New Roman"/>
          <w:lang w:eastAsia="cs-CZ"/>
        </w:rPr>
        <w:t xml:space="preserve"> z 8.ročníku a </w:t>
      </w:r>
      <w:r w:rsidR="00D858AC">
        <w:rPr>
          <w:rFonts w:ascii="Times New Roman" w:eastAsia="Times New Roman" w:hAnsi="Times New Roman" w:cs="Times New Roman"/>
          <w:lang w:eastAsia="cs-CZ"/>
        </w:rPr>
        <w:t>36</w:t>
      </w:r>
      <w:r w:rsidR="00BA2862" w:rsidRPr="00F03CDE">
        <w:rPr>
          <w:rFonts w:ascii="Times New Roman" w:eastAsia="Times New Roman" w:hAnsi="Times New Roman" w:cs="Times New Roman"/>
          <w:lang w:eastAsia="cs-CZ"/>
        </w:rPr>
        <w:t xml:space="preserve"> z 9. ročníku).</w:t>
      </w:r>
    </w:p>
    <w:p w:rsidR="00BA2862" w:rsidRPr="00F03CDE" w:rsidRDefault="00BA2862" w:rsidP="00F03C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Na maturitní obory bylo přijato celkem 2</w:t>
      </w:r>
      <w:r w:rsidR="00D858AC">
        <w:rPr>
          <w:rFonts w:ascii="Times New Roman" w:eastAsia="Times New Roman" w:hAnsi="Times New Roman" w:cs="Times New Roman"/>
          <w:lang w:eastAsia="cs-CZ"/>
        </w:rPr>
        <w:t>8</w:t>
      </w:r>
      <w:r w:rsidRPr="00F03CDE">
        <w:rPr>
          <w:rFonts w:ascii="Times New Roman" w:eastAsia="Times New Roman" w:hAnsi="Times New Roman" w:cs="Times New Roman"/>
          <w:lang w:eastAsia="cs-CZ"/>
        </w:rPr>
        <w:t xml:space="preserve"> žáků (</w:t>
      </w:r>
      <w:r w:rsidR="00D858AC">
        <w:rPr>
          <w:rFonts w:ascii="Times New Roman" w:eastAsia="Times New Roman" w:hAnsi="Times New Roman" w:cs="Times New Roman"/>
          <w:lang w:eastAsia="cs-CZ"/>
        </w:rPr>
        <w:t>7</w:t>
      </w:r>
      <w:r w:rsidR="007344CF">
        <w:rPr>
          <w:rFonts w:ascii="Times New Roman" w:eastAsia="Times New Roman" w:hAnsi="Times New Roman" w:cs="Times New Roman"/>
          <w:lang w:eastAsia="cs-CZ"/>
        </w:rPr>
        <w:t>3</w:t>
      </w:r>
      <w:r w:rsidR="00D858AC">
        <w:rPr>
          <w:rFonts w:ascii="Times New Roman" w:eastAsia="Times New Roman" w:hAnsi="Times New Roman" w:cs="Times New Roman"/>
          <w:lang w:eastAsia="cs-CZ"/>
        </w:rPr>
        <w:t>,</w:t>
      </w:r>
      <w:r w:rsidR="007344CF">
        <w:rPr>
          <w:rFonts w:ascii="Times New Roman" w:eastAsia="Times New Roman" w:hAnsi="Times New Roman" w:cs="Times New Roman"/>
          <w:lang w:eastAsia="cs-CZ"/>
        </w:rPr>
        <w:t>6</w:t>
      </w:r>
      <w:r w:rsidR="00D858AC">
        <w:rPr>
          <w:rFonts w:ascii="Times New Roman" w:eastAsia="Times New Roman" w:hAnsi="Times New Roman" w:cs="Times New Roman"/>
          <w:lang w:eastAsia="cs-CZ"/>
        </w:rPr>
        <w:t>8</w:t>
      </w:r>
      <w:r w:rsidRPr="00F03CDE">
        <w:rPr>
          <w:rFonts w:ascii="Times New Roman" w:eastAsia="Times New Roman" w:hAnsi="Times New Roman" w:cs="Times New Roman"/>
          <w:lang w:eastAsia="cs-CZ"/>
        </w:rPr>
        <w:t xml:space="preserve"> %)</w:t>
      </w:r>
      <w:r w:rsidR="007344CF">
        <w:rPr>
          <w:rFonts w:ascii="Times New Roman" w:eastAsia="Times New Roman" w:hAnsi="Times New Roman" w:cs="Times New Roman"/>
          <w:lang w:eastAsia="cs-CZ"/>
        </w:rPr>
        <w:t>,</w:t>
      </w:r>
      <w:r w:rsidRPr="00F03CDE">
        <w:rPr>
          <w:rFonts w:ascii="Times New Roman" w:eastAsia="Times New Roman" w:hAnsi="Times New Roman" w:cs="Times New Roman"/>
          <w:lang w:eastAsia="cs-CZ"/>
        </w:rPr>
        <w:t xml:space="preserve"> na střední odborná učiliště (tříleté obory) bylo přijato </w:t>
      </w:r>
      <w:r w:rsidR="007344CF">
        <w:rPr>
          <w:rFonts w:ascii="Times New Roman" w:eastAsia="Times New Roman" w:hAnsi="Times New Roman" w:cs="Times New Roman"/>
          <w:lang w:eastAsia="cs-CZ"/>
        </w:rPr>
        <w:t>10</w:t>
      </w:r>
      <w:r w:rsidRPr="00F03CDE">
        <w:rPr>
          <w:rFonts w:ascii="Times New Roman" w:eastAsia="Times New Roman" w:hAnsi="Times New Roman" w:cs="Times New Roman"/>
          <w:lang w:eastAsia="cs-CZ"/>
        </w:rPr>
        <w:t xml:space="preserve"> žáků (</w:t>
      </w:r>
      <w:r w:rsidR="007B740A" w:rsidRPr="00F03CDE">
        <w:rPr>
          <w:rFonts w:ascii="Times New Roman" w:eastAsia="Times New Roman" w:hAnsi="Times New Roman" w:cs="Times New Roman"/>
          <w:lang w:eastAsia="cs-CZ"/>
        </w:rPr>
        <w:t>2</w:t>
      </w:r>
      <w:r w:rsidR="007344CF">
        <w:rPr>
          <w:rFonts w:ascii="Times New Roman" w:eastAsia="Times New Roman" w:hAnsi="Times New Roman" w:cs="Times New Roman"/>
          <w:lang w:eastAsia="cs-CZ"/>
        </w:rPr>
        <w:t>6</w:t>
      </w:r>
      <w:r w:rsidR="007B740A" w:rsidRPr="00F03CDE">
        <w:rPr>
          <w:rFonts w:ascii="Times New Roman" w:eastAsia="Times New Roman" w:hAnsi="Times New Roman" w:cs="Times New Roman"/>
          <w:lang w:eastAsia="cs-CZ"/>
        </w:rPr>
        <w:t>,</w:t>
      </w:r>
      <w:r w:rsidR="007344CF">
        <w:rPr>
          <w:rFonts w:ascii="Times New Roman" w:eastAsia="Times New Roman" w:hAnsi="Times New Roman" w:cs="Times New Roman"/>
          <w:lang w:eastAsia="cs-CZ"/>
        </w:rPr>
        <w:t>37</w:t>
      </w:r>
      <w:r w:rsidR="00D858A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lang w:eastAsia="cs-CZ"/>
        </w:rPr>
        <w:t>%).</w:t>
      </w:r>
    </w:p>
    <w:p w:rsidR="00BA2862" w:rsidRPr="00F03CDE" w:rsidRDefault="00BA2862" w:rsidP="00F03C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A2862" w:rsidRPr="00F03CDE" w:rsidRDefault="00BA2862" w:rsidP="00F03C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t>Z 5. ročníku byl</w:t>
      </w:r>
      <w:r w:rsidR="00F9245A" w:rsidRPr="00F03CDE">
        <w:rPr>
          <w:rFonts w:ascii="Times New Roman" w:eastAsia="Times New Roman" w:hAnsi="Times New Roman" w:cs="Times New Roman"/>
          <w:lang w:eastAsia="cs-CZ"/>
        </w:rPr>
        <w:t>i</w:t>
      </w:r>
      <w:r w:rsidRPr="00F03CDE">
        <w:rPr>
          <w:rFonts w:ascii="Times New Roman" w:eastAsia="Times New Roman" w:hAnsi="Times New Roman" w:cs="Times New Roman"/>
          <w:lang w:eastAsia="cs-CZ"/>
        </w:rPr>
        <w:t xml:space="preserve"> přijat</w:t>
      </w:r>
      <w:r w:rsidR="00F9245A" w:rsidRPr="00F03CDE">
        <w:rPr>
          <w:rFonts w:ascii="Times New Roman" w:eastAsia="Times New Roman" w:hAnsi="Times New Roman" w:cs="Times New Roman"/>
          <w:lang w:eastAsia="cs-CZ"/>
        </w:rPr>
        <w:t>i</w:t>
      </w:r>
      <w:r w:rsidRPr="00F03CDE">
        <w:rPr>
          <w:rFonts w:ascii="Times New Roman" w:eastAsia="Times New Roman" w:hAnsi="Times New Roman" w:cs="Times New Roman"/>
          <w:lang w:eastAsia="cs-CZ"/>
        </w:rPr>
        <w:t xml:space="preserve"> na osmileté gymnázium celkem </w:t>
      </w:r>
      <w:r w:rsidR="00D858AC">
        <w:rPr>
          <w:rFonts w:ascii="Times New Roman" w:eastAsia="Times New Roman" w:hAnsi="Times New Roman" w:cs="Times New Roman"/>
          <w:lang w:eastAsia="cs-CZ"/>
        </w:rPr>
        <w:t>7</w:t>
      </w:r>
      <w:r w:rsidRPr="00F03CDE">
        <w:rPr>
          <w:rFonts w:ascii="Times New Roman" w:eastAsia="Times New Roman" w:hAnsi="Times New Roman" w:cs="Times New Roman"/>
          <w:lang w:eastAsia="cs-CZ"/>
        </w:rPr>
        <w:t xml:space="preserve"> žá</w:t>
      </w:r>
      <w:r w:rsidR="00D858AC">
        <w:rPr>
          <w:rFonts w:ascii="Times New Roman" w:eastAsia="Times New Roman" w:hAnsi="Times New Roman" w:cs="Times New Roman"/>
          <w:lang w:eastAsia="cs-CZ"/>
        </w:rPr>
        <w:t>ků</w:t>
      </w:r>
      <w:r w:rsidR="007344CF">
        <w:rPr>
          <w:rFonts w:ascii="Times New Roman" w:eastAsia="Times New Roman" w:hAnsi="Times New Roman" w:cs="Times New Roman"/>
          <w:lang w:eastAsia="cs-CZ"/>
        </w:rPr>
        <w:t xml:space="preserve"> </w:t>
      </w:r>
      <w:r w:rsidR="007344CF" w:rsidRPr="00F03CDE">
        <w:rPr>
          <w:rFonts w:ascii="Times New Roman" w:eastAsia="Times New Roman" w:hAnsi="Times New Roman" w:cs="Times New Roman"/>
          <w:lang w:eastAsia="cs-CZ"/>
        </w:rPr>
        <w:t>(</w:t>
      </w:r>
      <w:r w:rsidR="007344CF">
        <w:rPr>
          <w:rFonts w:ascii="Times New Roman" w:eastAsia="Times New Roman" w:hAnsi="Times New Roman" w:cs="Times New Roman"/>
          <w:lang w:eastAsia="cs-CZ"/>
        </w:rPr>
        <w:t>14,8</w:t>
      </w:r>
      <w:r w:rsidR="007344CF" w:rsidRPr="00F03CDE">
        <w:rPr>
          <w:rFonts w:ascii="Times New Roman" w:eastAsia="Times New Roman" w:hAnsi="Times New Roman" w:cs="Times New Roman"/>
          <w:lang w:eastAsia="cs-CZ"/>
        </w:rPr>
        <w:t xml:space="preserve"> %)</w:t>
      </w:r>
      <w:r w:rsidRPr="00F03CDE">
        <w:rPr>
          <w:rFonts w:ascii="Times New Roman" w:eastAsia="Times New Roman" w:hAnsi="Times New Roman" w:cs="Times New Roman"/>
          <w:lang w:eastAsia="cs-CZ"/>
        </w:rPr>
        <w:t>.</w:t>
      </w:r>
    </w:p>
    <w:p w:rsidR="00BA2862" w:rsidRPr="00F03CDE" w:rsidRDefault="00BA2862" w:rsidP="00F03CD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BA2862" w:rsidRPr="00CA4A63" w:rsidRDefault="00BA2862" w:rsidP="00970841">
      <w:pPr>
        <w:pStyle w:val="Nadpis2"/>
        <w:rPr>
          <w:rFonts w:eastAsia="Times New Roman"/>
          <w:lang w:eastAsia="cs-CZ"/>
        </w:rPr>
      </w:pPr>
      <w:r w:rsidRPr="00CA4A63">
        <w:rPr>
          <w:rFonts w:eastAsia="Times New Roman"/>
          <w:lang w:eastAsia="cs-CZ"/>
        </w:rPr>
        <w:t>5. ročník</w:t>
      </w:r>
    </w:p>
    <w:tbl>
      <w:tblPr>
        <w:tblStyle w:val="Svtltabulkasmkou1zvraznn1"/>
        <w:tblW w:w="0" w:type="auto"/>
        <w:tblLook w:val="0000" w:firstRow="0" w:lastRow="0" w:firstColumn="0" w:lastColumn="0" w:noHBand="0" w:noVBand="0"/>
      </w:tblPr>
      <w:tblGrid>
        <w:gridCol w:w="4030"/>
        <w:gridCol w:w="3960"/>
      </w:tblGrid>
      <w:tr w:rsidR="00BA2862" w:rsidRPr="00CA4A63" w:rsidTr="003E4E32">
        <w:tc>
          <w:tcPr>
            <w:tcW w:w="4030" w:type="dxa"/>
          </w:tcPr>
          <w:p w:rsidR="00BA2862" w:rsidRPr="003E4E32" w:rsidRDefault="00BA2862" w:rsidP="00F03CDE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Škola</w:t>
            </w:r>
          </w:p>
        </w:tc>
        <w:tc>
          <w:tcPr>
            <w:tcW w:w="3960" w:type="dxa"/>
          </w:tcPr>
          <w:p w:rsidR="00BA2862" w:rsidRPr="003E4E32" w:rsidRDefault="00BA2862" w:rsidP="00F03CD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Celkem přijato</w:t>
            </w:r>
          </w:p>
        </w:tc>
      </w:tr>
      <w:tr w:rsidR="00BA2862" w:rsidRPr="00CA4A63" w:rsidTr="003E4E32">
        <w:tc>
          <w:tcPr>
            <w:tcW w:w="4030" w:type="dxa"/>
          </w:tcPr>
          <w:p w:rsidR="00BA2862" w:rsidRPr="003E4E32" w:rsidRDefault="00BA2862" w:rsidP="00F03CDE">
            <w:pPr>
              <w:spacing w:line="360" w:lineRule="auto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lang w:eastAsia="cs-CZ"/>
              </w:rPr>
              <w:t>Gymnázium Cheb</w:t>
            </w:r>
          </w:p>
        </w:tc>
        <w:tc>
          <w:tcPr>
            <w:tcW w:w="3960" w:type="dxa"/>
          </w:tcPr>
          <w:p w:rsidR="00BA2862" w:rsidRPr="003E4E32" w:rsidRDefault="000B2B00" w:rsidP="00B64C9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lang w:eastAsia="cs-CZ"/>
              </w:rPr>
              <w:t>7</w:t>
            </w:r>
          </w:p>
        </w:tc>
      </w:tr>
    </w:tbl>
    <w:p w:rsidR="00BA2862" w:rsidRPr="00CA4A63" w:rsidRDefault="00BA2862" w:rsidP="00F03C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p w:rsidR="00BA2862" w:rsidRPr="00CA4A63" w:rsidRDefault="009C1CC5" w:rsidP="00970841">
      <w:pPr>
        <w:pStyle w:val="Nadpis2"/>
        <w:rPr>
          <w:rFonts w:eastAsia="Times New Roman"/>
          <w:lang w:eastAsia="cs-CZ"/>
        </w:rPr>
      </w:pPr>
      <w:r w:rsidRPr="00CA4A63">
        <w:rPr>
          <w:rFonts w:eastAsia="Times New Roman"/>
          <w:lang w:eastAsia="cs-CZ"/>
        </w:rPr>
        <w:t>8. ročník</w:t>
      </w:r>
    </w:p>
    <w:tbl>
      <w:tblPr>
        <w:tblStyle w:val="Svtltabulkasmkou1zvraznn1"/>
        <w:tblW w:w="0" w:type="auto"/>
        <w:tblLook w:val="0000" w:firstRow="0" w:lastRow="0" w:firstColumn="0" w:lastColumn="0" w:noHBand="0" w:noVBand="0"/>
      </w:tblPr>
      <w:tblGrid>
        <w:gridCol w:w="4030"/>
        <w:gridCol w:w="3960"/>
      </w:tblGrid>
      <w:tr w:rsidR="00BA2862" w:rsidRPr="00CA4A63" w:rsidTr="003E4E32">
        <w:tc>
          <w:tcPr>
            <w:tcW w:w="4030" w:type="dxa"/>
          </w:tcPr>
          <w:p w:rsidR="00BA2862" w:rsidRPr="003E4E32" w:rsidRDefault="00BA2862" w:rsidP="00F03CDE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Škola</w:t>
            </w:r>
          </w:p>
        </w:tc>
        <w:tc>
          <w:tcPr>
            <w:tcW w:w="3960" w:type="dxa"/>
          </w:tcPr>
          <w:p w:rsidR="00BA2862" w:rsidRPr="003E4E32" w:rsidRDefault="00BA2862" w:rsidP="00F03CD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Celkem přijato</w:t>
            </w:r>
          </w:p>
        </w:tc>
      </w:tr>
      <w:tr w:rsidR="00BA2862" w:rsidRPr="00CA4A63" w:rsidTr="003E4E32">
        <w:tc>
          <w:tcPr>
            <w:tcW w:w="4030" w:type="dxa"/>
          </w:tcPr>
          <w:p w:rsidR="00BA2862" w:rsidRPr="003E4E32" w:rsidRDefault="009C1CC5" w:rsidP="00B64C91">
            <w:pPr>
              <w:spacing w:line="360" w:lineRule="auto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lang w:eastAsia="cs-CZ"/>
              </w:rPr>
              <w:t>ISŠ Cheb</w:t>
            </w:r>
          </w:p>
        </w:tc>
        <w:tc>
          <w:tcPr>
            <w:tcW w:w="3960" w:type="dxa"/>
          </w:tcPr>
          <w:p w:rsidR="00BA2862" w:rsidRPr="003E4E32" w:rsidRDefault="002B7914" w:rsidP="00B64C9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lang w:eastAsia="cs-CZ"/>
              </w:rPr>
              <w:t>2</w:t>
            </w:r>
          </w:p>
        </w:tc>
      </w:tr>
    </w:tbl>
    <w:p w:rsidR="00BA2862" w:rsidRPr="00CA4A63" w:rsidRDefault="00BA2862" w:rsidP="00B64C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</w:p>
    <w:p w:rsidR="00BA2862" w:rsidRPr="00CA4A63" w:rsidRDefault="00BA2862" w:rsidP="00970841">
      <w:pPr>
        <w:pStyle w:val="Nadpis2"/>
        <w:rPr>
          <w:rFonts w:eastAsia="Times New Roman"/>
          <w:lang w:eastAsia="cs-CZ"/>
        </w:rPr>
      </w:pPr>
      <w:r w:rsidRPr="00CA4A63">
        <w:rPr>
          <w:rFonts w:eastAsia="Times New Roman"/>
          <w:lang w:eastAsia="cs-CZ"/>
        </w:rPr>
        <w:t>9. ročník</w:t>
      </w:r>
    </w:p>
    <w:tbl>
      <w:tblPr>
        <w:tblStyle w:val="Svtltabulkasmkou1zvraznn1"/>
        <w:tblW w:w="0" w:type="auto"/>
        <w:tblLook w:val="0000" w:firstRow="0" w:lastRow="0" w:firstColumn="0" w:lastColumn="0" w:noHBand="0" w:noVBand="0"/>
      </w:tblPr>
      <w:tblGrid>
        <w:gridCol w:w="3969"/>
        <w:gridCol w:w="3969"/>
      </w:tblGrid>
      <w:tr w:rsidR="00BA2862" w:rsidRPr="00CA4A63" w:rsidTr="003E4E32">
        <w:tc>
          <w:tcPr>
            <w:tcW w:w="3969" w:type="dxa"/>
          </w:tcPr>
          <w:p w:rsidR="00BA2862" w:rsidRPr="003E4E32" w:rsidRDefault="00BA2862" w:rsidP="00B64C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Škola</w:t>
            </w:r>
          </w:p>
        </w:tc>
        <w:tc>
          <w:tcPr>
            <w:tcW w:w="3969" w:type="dxa"/>
          </w:tcPr>
          <w:p w:rsidR="00BA2862" w:rsidRPr="003E4E32" w:rsidRDefault="00BA2862" w:rsidP="00B64C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Celkem přijato</w:t>
            </w:r>
          </w:p>
        </w:tc>
      </w:tr>
      <w:tr w:rsidR="00BA2862" w:rsidRPr="00CA4A63" w:rsidTr="003E4E32">
        <w:tc>
          <w:tcPr>
            <w:tcW w:w="3969" w:type="dxa"/>
          </w:tcPr>
          <w:p w:rsidR="00BA2862" w:rsidRPr="003E4E32" w:rsidRDefault="00BA2862" w:rsidP="00B64C91">
            <w:pPr>
              <w:keepNext/>
              <w:spacing w:line="360" w:lineRule="auto"/>
              <w:outlineLvl w:val="1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lang w:eastAsia="cs-CZ"/>
              </w:rPr>
              <w:t>SŠ, SOŠ, Gymnázium</w:t>
            </w:r>
          </w:p>
        </w:tc>
        <w:tc>
          <w:tcPr>
            <w:tcW w:w="3969" w:type="dxa"/>
          </w:tcPr>
          <w:p w:rsidR="00BA2862" w:rsidRPr="003E4E32" w:rsidRDefault="00861F84" w:rsidP="00B64C9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3E4E32">
              <w:rPr>
                <w:rFonts w:ascii="Arial" w:eastAsia="Times New Roman" w:hAnsi="Arial" w:cs="Arial"/>
                <w:sz w:val="24"/>
                <w:lang w:eastAsia="cs-CZ"/>
              </w:rPr>
              <w:t>3</w:t>
            </w:r>
            <w:r w:rsidR="00D858AC" w:rsidRPr="003E4E32">
              <w:rPr>
                <w:rFonts w:ascii="Arial" w:eastAsia="Times New Roman" w:hAnsi="Arial" w:cs="Arial"/>
                <w:sz w:val="24"/>
                <w:lang w:eastAsia="cs-CZ"/>
              </w:rPr>
              <w:t>6</w:t>
            </w:r>
          </w:p>
        </w:tc>
      </w:tr>
    </w:tbl>
    <w:p w:rsidR="00BA2862" w:rsidRDefault="00BA286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7806B6" w:rsidRPr="00CA4A63" w:rsidRDefault="007806B6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:rsidR="00BA2862" w:rsidRPr="007806B6" w:rsidRDefault="00BA2862" w:rsidP="00970841">
      <w:pPr>
        <w:pStyle w:val="Nadpis2"/>
        <w:rPr>
          <w:rFonts w:eastAsia="Times New Roman"/>
          <w:lang w:eastAsia="cs-CZ"/>
        </w:rPr>
      </w:pPr>
      <w:r w:rsidRPr="007806B6">
        <w:rPr>
          <w:lang w:eastAsia="cs-CZ"/>
        </w:rPr>
        <w:t>Rozdělení do jednotlivých škol –</w:t>
      </w:r>
      <w:r w:rsidR="00B64C91" w:rsidRPr="007806B6">
        <w:rPr>
          <w:rFonts w:eastAsia="Times New Roman"/>
          <w:lang w:eastAsia="cs-CZ"/>
        </w:rPr>
        <w:t xml:space="preserve"> </w:t>
      </w:r>
      <w:r w:rsidRPr="007806B6">
        <w:rPr>
          <w:lang w:eastAsia="cs-CZ"/>
        </w:rPr>
        <w:t>9.ročník</w:t>
      </w:r>
    </w:p>
    <w:tbl>
      <w:tblPr>
        <w:tblStyle w:val="Svtltabulkasmkou1zvraznn1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CA4A63" w:rsidTr="003E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775C7D" w:rsidRDefault="00CA4A63" w:rsidP="002C5F66">
            <w:pPr>
              <w:rPr>
                <w:rFonts w:ascii="Arial" w:hAnsi="Arial" w:cs="Arial"/>
                <w:sz w:val="28"/>
                <w:szCs w:val="32"/>
              </w:rPr>
            </w:pPr>
            <w:r w:rsidRPr="00775C7D">
              <w:rPr>
                <w:rFonts w:ascii="Arial" w:hAnsi="Arial" w:cs="Arial"/>
                <w:sz w:val="28"/>
                <w:szCs w:val="32"/>
              </w:rPr>
              <w:t>Název školy</w:t>
            </w:r>
          </w:p>
        </w:tc>
        <w:tc>
          <w:tcPr>
            <w:tcW w:w="3969" w:type="dxa"/>
          </w:tcPr>
          <w:p w:rsidR="00CA4A63" w:rsidRPr="00775C7D" w:rsidRDefault="00CA4A63" w:rsidP="00B64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75C7D">
              <w:rPr>
                <w:rFonts w:ascii="Arial" w:hAnsi="Arial" w:cs="Arial"/>
                <w:sz w:val="28"/>
                <w:szCs w:val="32"/>
              </w:rPr>
              <w:t>Přijatí žáci</w:t>
            </w:r>
          </w:p>
        </w:tc>
      </w:tr>
      <w:tr w:rsidR="00CA4A63" w:rsidTr="003E4E3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Gymnázium Cheb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A4A63" w:rsidTr="003E4E32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Gymnázium Mariánské Lázně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4A63" w:rsidTr="003E4E3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Gymnázium Sokolov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Střední pedagogická škola KV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Pedagogické lyceum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4A63" w:rsidTr="003E4E32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Předškolní a mimoškolní pedagogika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Sociální činnost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4A63" w:rsidTr="003E4E3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Střední škola cest. ruchu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Cestovní ruch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SZŠ Cheb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Praktická sestra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Masér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ISŠ Cheb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Umělecký řezbář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4A63" w:rsidTr="003E4E3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3C6D0C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Agro podnikání</w:t>
            </w:r>
            <w:r w:rsidR="00CA4A63" w:rsidRPr="003E4E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Elektrotechnik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Kadeřník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Cukrář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Elektromecha</w:t>
            </w:r>
            <w:r w:rsidR="003C6D0C">
              <w:rPr>
                <w:rFonts w:ascii="Arial" w:hAnsi="Arial" w:cs="Arial"/>
                <w:sz w:val="24"/>
                <w:szCs w:val="24"/>
              </w:rPr>
              <w:t>n</w:t>
            </w:r>
            <w:r w:rsidRPr="003E4E32">
              <w:rPr>
                <w:rFonts w:ascii="Arial" w:hAnsi="Arial" w:cs="Arial"/>
                <w:sz w:val="24"/>
                <w:szCs w:val="24"/>
              </w:rPr>
              <w:t>ik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ISŠTE Sokolov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Ekonomika a podnikání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Veřejnosprávní činnost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Elektrotechnik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SHŠ Mariánské Lázně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Číšník/kuchař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SŠŽ Sokolov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Kosmetička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Prodavač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SŠ stravování a služeb KV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Barman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SOŠ Karlovy Vary</w:t>
            </w:r>
          </w:p>
          <w:p w:rsidR="00CA4A63" w:rsidRPr="003E4E32" w:rsidRDefault="00CA4A63" w:rsidP="002C5F6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Elektrikář silnoproud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4E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A63" w:rsidTr="003E4E3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A4A63" w:rsidRPr="003E4E32" w:rsidRDefault="00CA4A63" w:rsidP="002C5F6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E4E32">
              <w:rPr>
                <w:rFonts w:ascii="Arial" w:hAnsi="Arial" w:cs="Arial"/>
                <w:b w:val="0"/>
                <w:sz w:val="24"/>
                <w:szCs w:val="24"/>
              </w:rPr>
              <w:t>Celkem</w:t>
            </w:r>
          </w:p>
        </w:tc>
        <w:tc>
          <w:tcPr>
            <w:tcW w:w="3969" w:type="dxa"/>
          </w:tcPr>
          <w:p w:rsidR="00CA4A63" w:rsidRPr="003E4E32" w:rsidRDefault="00CA4A63" w:rsidP="002C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E4E3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4C91" w:rsidRPr="003E4E3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BA2862" w:rsidRDefault="00BA2862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4173" w:rsidRPr="00F03CDE" w:rsidRDefault="00E54173" w:rsidP="00CA4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92582" w:rsidRPr="00F03CDE" w:rsidRDefault="00892582" w:rsidP="00F03CDE">
      <w:pPr>
        <w:pStyle w:val="Nadpis1"/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F03CDE">
        <w:rPr>
          <w:rFonts w:ascii="Times New Roman" w:eastAsia="Times New Roman" w:hAnsi="Times New Roman" w:cs="Times New Roman"/>
          <w:lang w:eastAsia="cs-CZ"/>
        </w:rPr>
        <w:lastRenderedPageBreak/>
        <w:t>5. Údaje o výsledcích vzdělávání žáků</w:t>
      </w:r>
    </w:p>
    <w:p w:rsidR="00E54173" w:rsidRDefault="00E54173" w:rsidP="00E54173">
      <w:pPr>
        <w:pStyle w:val="Nadpis2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Výsledky vzdělávání žáků ve šk.r.202</w:t>
      </w:r>
      <w:r>
        <w:rPr>
          <w:rFonts w:eastAsia="Times New Roman"/>
          <w:lang w:eastAsia="cs-CZ"/>
        </w:rPr>
        <w:t>1</w:t>
      </w:r>
      <w:r w:rsidRPr="00F03CDE">
        <w:rPr>
          <w:rFonts w:eastAsia="Times New Roman"/>
          <w:lang w:eastAsia="cs-CZ"/>
        </w:rPr>
        <w:t>/202</w:t>
      </w:r>
      <w:r>
        <w:rPr>
          <w:rFonts w:eastAsia="Times New Roman"/>
          <w:lang w:eastAsia="cs-CZ"/>
        </w:rPr>
        <w:t>2</w:t>
      </w:r>
    </w:p>
    <w:p w:rsidR="00E54173" w:rsidRDefault="00E54173" w:rsidP="00E541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Tabulkasmkou2zvraznn1"/>
        <w:tblW w:w="9813" w:type="dxa"/>
        <w:tblLook w:val="04A0" w:firstRow="1" w:lastRow="0" w:firstColumn="1" w:lastColumn="0" w:noHBand="0" w:noVBand="1"/>
      </w:tblPr>
      <w:tblGrid>
        <w:gridCol w:w="1653"/>
        <w:gridCol w:w="656"/>
        <w:gridCol w:w="656"/>
        <w:gridCol w:w="656"/>
        <w:gridCol w:w="656"/>
        <w:gridCol w:w="656"/>
        <w:gridCol w:w="656"/>
        <w:gridCol w:w="736"/>
        <w:gridCol w:w="736"/>
        <w:gridCol w:w="736"/>
        <w:gridCol w:w="736"/>
        <w:gridCol w:w="736"/>
        <w:gridCol w:w="736"/>
      </w:tblGrid>
      <w:tr w:rsidR="00E54173" w:rsidRPr="00AB167E" w:rsidTr="00F3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noWrap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cs-CZ"/>
              </w:rPr>
              <w:t xml:space="preserve">1. - 5. 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 - 9.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cs-CZ"/>
              </w:rPr>
              <w:t>1. - 9.</w:t>
            </w:r>
          </w:p>
        </w:tc>
      </w:tr>
      <w:tr w:rsidR="00E54173" w:rsidRPr="00AB167E" w:rsidTr="00F3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374</w:t>
            </w:r>
          </w:p>
        </w:tc>
      </w:tr>
      <w:tr w:rsidR="00E54173" w:rsidRPr="00AB167E" w:rsidTr="00F31606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Prospělo s vyznamenáním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267</w:t>
            </w:r>
          </w:p>
        </w:tc>
      </w:tr>
      <w:tr w:rsidR="00E54173" w:rsidRPr="00AB167E" w:rsidTr="00F3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Počet opravných zkoušek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</w:t>
            </w:r>
          </w:p>
        </w:tc>
      </w:tr>
      <w:tr w:rsidR="00E54173" w:rsidRPr="00AB167E" w:rsidTr="00F31606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Prospělo (po opravných zkouškách)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F31606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106</w:t>
            </w:r>
          </w:p>
        </w:tc>
      </w:tr>
      <w:tr w:rsidR="00E54173" w:rsidRPr="00AB167E" w:rsidTr="00F3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Neprospělo (po opravných zkouškách)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F31606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F31606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F31606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F31606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</w:t>
            </w:r>
          </w:p>
        </w:tc>
      </w:tr>
      <w:tr w:rsidR="00E54173" w:rsidRPr="00AB167E" w:rsidTr="00F31606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Neklasifikováno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E54173" w:rsidRPr="00AB167E" w:rsidTr="00F3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 stupeň z chování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E54173" w:rsidRPr="00AB167E" w:rsidTr="00F31606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 stupeň z chování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E54173" w:rsidRPr="00AB167E" w:rsidTr="00F3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Počet omluvených hodin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3287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3163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3852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2695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4531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17528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5420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6787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7000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5680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24887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42415</w:t>
            </w:r>
          </w:p>
        </w:tc>
      </w:tr>
      <w:tr w:rsidR="00E54173" w:rsidRPr="00AB167E" w:rsidTr="00F31606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Omluvených hodin na jednoho žáka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76,442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87,861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93,951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65,732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90,620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83,071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117,826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165,537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175,000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157,778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152,681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113,409</w:t>
            </w:r>
          </w:p>
        </w:tc>
      </w:tr>
      <w:tr w:rsidR="00E54173" w:rsidRPr="00AB167E" w:rsidTr="00F3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Počet neomluvených hodin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49,000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49</w:t>
            </w:r>
          </w:p>
        </w:tc>
      </w:tr>
      <w:tr w:rsidR="00E54173" w:rsidRPr="00AB167E" w:rsidTr="00F31606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hideMark/>
          </w:tcPr>
          <w:p w:rsidR="00E54173" w:rsidRPr="00AB167E" w:rsidRDefault="00E54173" w:rsidP="00F316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Neomluvených hodin na jednoho žáka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53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0,439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0,425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0,389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0,301</w:t>
            </w:r>
          </w:p>
        </w:tc>
        <w:tc>
          <w:tcPr>
            <w:tcW w:w="707" w:type="dxa"/>
            <w:noWrap/>
            <w:hideMark/>
          </w:tcPr>
          <w:p w:rsidR="00E54173" w:rsidRPr="00AB167E" w:rsidRDefault="00E54173" w:rsidP="00F3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AB1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0,131</w:t>
            </w:r>
          </w:p>
        </w:tc>
      </w:tr>
    </w:tbl>
    <w:p w:rsidR="00892582" w:rsidRPr="00F03CDE" w:rsidRDefault="00892582" w:rsidP="00F03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173" w:rsidRPr="00E54173" w:rsidRDefault="00AA6F1C" w:rsidP="00AA6F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173">
        <w:rPr>
          <w:rFonts w:ascii="Times New Roman" w:hAnsi="Times New Roman" w:cs="Times New Roman"/>
          <w:sz w:val="24"/>
          <w:szCs w:val="24"/>
        </w:rPr>
        <w:t xml:space="preserve">Škola se na podzim 2021 zúčastnila dobrovolného testování žáků 9. ročníků v českém jazyce a matematice, které bylo vyhlášeno ČŠI v elektronickém systému pro testování žáků </w:t>
      </w:r>
      <w:proofErr w:type="spellStart"/>
      <w:r w:rsidRPr="00E54173">
        <w:rPr>
          <w:rFonts w:ascii="Times New Roman" w:hAnsi="Times New Roman" w:cs="Times New Roman"/>
          <w:sz w:val="24"/>
          <w:szCs w:val="24"/>
        </w:rPr>
        <w:t>InspIS</w:t>
      </w:r>
      <w:proofErr w:type="spellEnd"/>
      <w:r w:rsidRPr="00E54173">
        <w:rPr>
          <w:rFonts w:ascii="Times New Roman" w:hAnsi="Times New Roman" w:cs="Times New Roman"/>
          <w:sz w:val="24"/>
          <w:szCs w:val="24"/>
        </w:rPr>
        <w:t xml:space="preserve"> SET.  </w:t>
      </w:r>
      <w:r w:rsidR="00581674" w:rsidRPr="00E54173">
        <w:rPr>
          <w:rFonts w:ascii="Times New Roman" w:hAnsi="Times New Roman" w:cs="Times New Roman"/>
          <w:sz w:val="24"/>
          <w:szCs w:val="24"/>
        </w:rPr>
        <w:t>Poté jsme na</w:t>
      </w:r>
      <w:r w:rsidRPr="00E54173">
        <w:rPr>
          <w:rFonts w:ascii="Times New Roman" w:hAnsi="Times New Roman" w:cs="Times New Roman"/>
          <w:sz w:val="24"/>
          <w:szCs w:val="24"/>
        </w:rPr>
        <w:t xml:space="preserve"> </w:t>
      </w:r>
      <w:r w:rsidR="00775C7D" w:rsidRPr="00E54173">
        <w:rPr>
          <w:rFonts w:ascii="Times New Roman" w:hAnsi="Times New Roman" w:cs="Times New Roman"/>
          <w:sz w:val="24"/>
          <w:szCs w:val="24"/>
        </w:rPr>
        <w:t>jaře byli</w:t>
      </w:r>
      <w:r w:rsidRPr="00E54173">
        <w:rPr>
          <w:rFonts w:ascii="Times New Roman" w:hAnsi="Times New Roman" w:cs="Times New Roman"/>
          <w:sz w:val="24"/>
          <w:szCs w:val="24"/>
        </w:rPr>
        <w:t xml:space="preserve"> ČŠI zařazeni do </w:t>
      </w:r>
      <w:r w:rsidRPr="00E54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výběrového zjišťování výsledků žáků 5. </w:t>
      </w:r>
      <w:r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>ročníků.</w:t>
      </w:r>
      <w:r w:rsidR="006320A7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0A7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Vlastní testování proběhlo ve dvou oblastech – matematiky a českého jazyka. A v 5.ročnících </w:t>
      </w:r>
      <w:r w:rsidR="00624FE7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>k matematice a českému jazyku byla zvolena</w:t>
      </w:r>
      <w:r w:rsidR="006320A7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oblast </w:t>
      </w:r>
      <w:r w:rsidR="00E54173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6320A7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ovedností osvojování si učiva. </w:t>
      </w:r>
    </w:p>
    <w:p w:rsidR="006320A7" w:rsidRPr="00E54173" w:rsidRDefault="006320A7" w:rsidP="00AA6F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Níže přikládám jednotlivé výsledky, kde je možné si porovnat naši školu </w:t>
      </w:r>
      <w:r w:rsidR="00E54173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>s ostatními</w:t>
      </w:r>
      <w:r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testovanými školami napříč celou Českou republikou. </w:t>
      </w:r>
    </w:p>
    <w:p w:rsidR="006320A7" w:rsidRPr="006320A7" w:rsidRDefault="00E54173" w:rsidP="00AA6F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nám byly poskytnuty výsledky </w:t>
      </w:r>
      <w:r w:rsidR="006320A7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Společností </w:t>
      </w:r>
      <w:proofErr w:type="spellStart"/>
      <w:r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>Cermat</w:t>
      </w:r>
      <w:proofErr w:type="spellEnd"/>
      <w:r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žáků</w:t>
      </w:r>
      <w:r w:rsidR="006320A7" w:rsidRPr="00E54173">
        <w:rPr>
          <w:rFonts w:ascii="Times New Roman" w:hAnsi="Times New Roman" w:cs="Times New Roman"/>
          <w:sz w:val="24"/>
          <w:szCs w:val="24"/>
          <w:shd w:val="clear" w:color="auto" w:fill="FFFFFF"/>
        </w:rPr>
        <w:t>, kteří se účastnili přijímacího řízení. Ve všech oblastech škola dosáhla nadprůměrných výsledků v porovnání se školami v ČR.</w:t>
      </w:r>
      <w:r w:rsidR="006320A7" w:rsidRPr="0063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207D" w:rsidRPr="006320A7" w:rsidRDefault="006F0FAE" w:rsidP="002C5F66">
      <w:pPr>
        <w:pStyle w:val="Nadpis2"/>
        <w:rPr>
          <w:shd w:val="clear" w:color="auto" w:fill="FFFFFF"/>
        </w:rPr>
      </w:pPr>
      <w:r w:rsidRPr="006320A7">
        <w:rPr>
          <w:shd w:val="clear" w:color="auto" w:fill="FFFFFF"/>
        </w:rPr>
        <w:t>Zjišťování výsledků vzdělávání</w:t>
      </w:r>
      <w:r w:rsidR="0060638C" w:rsidRPr="006320A7">
        <w:rPr>
          <w:shd w:val="clear" w:color="auto" w:fill="FFFFFF"/>
        </w:rPr>
        <w:t xml:space="preserve"> žáků 9.</w:t>
      </w:r>
      <w:r w:rsidR="006320A7" w:rsidRPr="006320A7">
        <w:rPr>
          <w:shd w:val="clear" w:color="auto" w:fill="FFFFFF"/>
        </w:rPr>
        <w:t>ročníků – podzim</w:t>
      </w:r>
      <w:r w:rsidRPr="006320A7">
        <w:rPr>
          <w:shd w:val="clear" w:color="auto" w:fill="FFFFFF"/>
        </w:rPr>
        <w:t xml:space="preserve"> 2021</w:t>
      </w:r>
      <w:r w:rsidR="006320A7">
        <w:rPr>
          <w:shd w:val="clear" w:color="auto" w:fill="FFFFFF"/>
        </w:rPr>
        <w:t>:</w:t>
      </w:r>
    </w:p>
    <w:p w:rsidR="00512A22" w:rsidRDefault="00512A22" w:rsidP="00E54173">
      <w:pPr>
        <w:pStyle w:val="Nadpis1"/>
      </w:pPr>
      <w:bookmarkStart w:id="0" w:name="_Hlk114144186"/>
      <w:bookmarkEnd w:id="0"/>
      <w:r>
        <w:t>MATEMATIKA 9.ročník</w:t>
      </w:r>
    </w:p>
    <w:p w:rsidR="00512A22" w:rsidRDefault="00512A22" w:rsidP="00512A22">
      <w:r w:rsidRPr="00040B26">
        <w:rPr>
          <w:noProof/>
          <w:lang w:eastAsia="cs-CZ"/>
        </w:rPr>
        <w:drawing>
          <wp:inline distT="0" distB="0" distL="0" distR="0" wp14:anchorId="618F527F" wp14:editId="525CC85F">
            <wp:extent cx="5760720" cy="145348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7959"/>
                    <a:stretch/>
                  </pic:blipFill>
                  <pic:spPr bwMode="auto">
                    <a:xfrm>
                      <a:off x="0" y="0"/>
                      <a:ext cx="5760720" cy="145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A22" w:rsidRDefault="00512A22" w:rsidP="00E54173">
      <w:pPr>
        <w:pStyle w:val="Nadpis1"/>
      </w:pPr>
      <w:r>
        <w:t>ČESKÝ JAZYK 9.ročník</w:t>
      </w:r>
    </w:p>
    <w:p w:rsidR="00E54173" w:rsidRDefault="00512A22" w:rsidP="00E54173">
      <w:pPr>
        <w:rPr>
          <w:shd w:val="clear" w:color="auto" w:fill="FFFFFF"/>
        </w:rPr>
      </w:pPr>
      <w:r w:rsidRPr="00040B26">
        <w:rPr>
          <w:noProof/>
          <w:lang w:eastAsia="cs-CZ"/>
        </w:rPr>
        <w:drawing>
          <wp:inline distT="0" distB="0" distL="0" distR="0" wp14:anchorId="4C7FD67A" wp14:editId="5F53EAB9">
            <wp:extent cx="5760036" cy="167867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437"/>
                    <a:stretch/>
                  </pic:blipFill>
                  <pic:spPr bwMode="auto">
                    <a:xfrm>
                      <a:off x="0" y="0"/>
                      <a:ext cx="5760720" cy="167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E54173" w:rsidRDefault="00E54173" w:rsidP="00E54173">
      <w:pPr>
        <w:rPr>
          <w:shd w:val="clear" w:color="auto" w:fill="FFFFFF"/>
        </w:rPr>
      </w:pPr>
    </w:p>
    <w:p w:rsidR="0060638C" w:rsidRPr="006320A7" w:rsidRDefault="0060638C" w:rsidP="00E54173">
      <w:pPr>
        <w:pStyle w:val="Nadpis1"/>
        <w:rPr>
          <w:shd w:val="clear" w:color="auto" w:fill="FFFFFF"/>
        </w:rPr>
      </w:pPr>
      <w:r w:rsidRPr="006320A7">
        <w:rPr>
          <w:shd w:val="clear" w:color="auto" w:fill="FFFFFF"/>
        </w:rPr>
        <w:lastRenderedPageBreak/>
        <w:t xml:space="preserve">Výběrové zjišťování výsledků žáků 5. ročníků </w:t>
      </w:r>
      <w:r w:rsidR="006320A7" w:rsidRPr="006320A7">
        <w:rPr>
          <w:shd w:val="clear" w:color="auto" w:fill="FFFFFF"/>
        </w:rPr>
        <w:t>–</w:t>
      </w:r>
      <w:r w:rsidRPr="006320A7">
        <w:rPr>
          <w:shd w:val="clear" w:color="auto" w:fill="FFFFFF"/>
        </w:rPr>
        <w:t xml:space="preserve"> </w:t>
      </w:r>
      <w:r w:rsidR="006320A7" w:rsidRPr="006320A7">
        <w:rPr>
          <w:shd w:val="clear" w:color="auto" w:fill="FFFFFF"/>
        </w:rPr>
        <w:t xml:space="preserve">jaro </w:t>
      </w:r>
      <w:r w:rsidRPr="006320A7">
        <w:rPr>
          <w:shd w:val="clear" w:color="auto" w:fill="FFFFFF"/>
        </w:rPr>
        <w:t>2022</w:t>
      </w:r>
      <w:r w:rsidR="006320A7">
        <w:rPr>
          <w:shd w:val="clear" w:color="auto" w:fill="FFFFFF"/>
        </w:rPr>
        <w:t>:</w:t>
      </w:r>
    </w:p>
    <w:p w:rsidR="006F0FAE" w:rsidRDefault="006F0FAE" w:rsidP="006F0FAE">
      <w:pPr>
        <w:pStyle w:val="Nadpis1"/>
        <w:jc w:val="center"/>
      </w:pPr>
      <w:r>
        <w:t>MATEMATIKA 5.ročník</w:t>
      </w:r>
    </w:p>
    <w:p w:rsidR="00353201" w:rsidRDefault="006F0FAE" w:rsidP="006320A7">
      <w:pPr>
        <w:pStyle w:val="Nadpis1"/>
        <w:jc w:val="center"/>
      </w:pPr>
      <w:r w:rsidRPr="00943EBB">
        <w:rPr>
          <w:noProof/>
          <w:lang w:eastAsia="cs-CZ"/>
        </w:rPr>
        <w:drawing>
          <wp:inline distT="0" distB="0" distL="0" distR="0" wp14:anchorId="37E28F70" wp14:editId="09A57B15">
            <wp:extent cx="5760720" cy="354841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5962" cy="355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201">
        <w:t>ČESKÝ JAZYK 5.ročník</w:t>
      </w:r>
    </w:p>
    <w:p w:rsidR="00353201" w:rsidRDefault="00353201" w:rsidP="00353201">
      <w:r w:rsidRPr="00943EBB">
        <w:rPr>
          <w:noProof/>
          <w:lang w:eastAsia="cs-CZ"/>
        </w:rPr>
        <w:drawing>
          <wp:inline distT="0" distB="0" distL="0" distR="0" wp14:anchorId="7F5C468B" wp14:editId="120B4181">
            <wp:extent cx="6383020" cy="39719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01" w:rsidRPr="00CD01BB" w:rsidRDefault="00353201" w:rsidP="00353201">
      <w:pPr>
        <w:pStyle w:val="Nadpis1"/>
        <w:jc w:val="center"/>
      </w:pPr>
      <w:r w:rsidRPr="00CD01BB">
        <w:lastRenderedPageBreak/>
        <w:t>Dovednosti usnadňující učení 5.ročník</w:t>
      </w:r>
    </w:p>
    <w:p w:rsidR="00353201" w:rsidRDefault="00353201" w:rsidP="00353201">
      <w:r w:rsidRPr="00943EBB">
        <w:rPr>
          <w:noProof/>
          <w:lang w:eastAsia="cs-CZ"/>
        </w:rPr>
        <w:drawing>
          <wp:inline distT="0" distB="0" distL="0" distR="0" wp14:anchorId="1FAAD196" wp14:editId="77373C3C">
            <wp:extent cx="6383020" cy="4358005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01" w:rsidRDefault="00353201" w:rsidP="00353201"/>
    <w:p w:rsidR="00353201" w:rsidRDefault="002C5F66" w:rsidP="002C5F66">
      <w:pPr>
        <w:pStyle w:val="Nadpis1"/>
      </w:pPr>
      <w:r>
        <w:lastRenderedPageBreak/>
        <w:t>CZVV: Jednotná přijímací zkouška 2022:</w:t>
      </w:r>
    </w:p>
    <w:p w:rsidR="002C5F66" w:rsidRDefault="002C5F66" w:rsidP="00353201">
      <w:r w:rsidRPr="002C5F66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1649095</wp:posOffset>
            </wp:positionV>
            <wp:extent cx="8353425" cy="5572125"/>
            <wp:effectExtent l="0" t="0" r="9525" b="9525"/>
            <wp:wrapTight wrapText="bothSides">
              <wp:wrapPolygon edited="0">
                <wp:start x="21600" y="0"/>
                <wp:lineTo x="25" y="0"/>
                <wp:lineTo x="25" y="21563"/>
                <wp:lineTo x="21600" y="21563"/>
                <wp:lineTo x="2160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34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582" w:rsidRPr="00F03CDE" w:rsidRDefault="00892582" w:rsidP="007344CF">
      <w:pPr>
        <w:pStyle w:val="Nadpis1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lastRenderedPageBreak/>
        <w:t>6. Údaje o prevenci sociálně patologických jevů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nástrojem prevence sociálně patologických jevů ve škole je minimální preventivní program, směrnice k primární prevenci sociálně patologických jevů a program proti šikanování ve škole.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(1) Primární prevence sociálně patologických jevů u žáků ve škole je zaměřena na: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F03C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předcházení zejména následujícím rizikovým jevům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chování žáků: 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- záškoláctví,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šikana, rasismus, xenofobie, vandalismus, 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- kriminalita, delikvence,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- užívání návykových látek (tabák, alkohol, omamné a psychotropní látky – dále jen „OPL“) a onemocnění HIV/AIDS a dalšími infekčními nemocemi souvisejícími s užíváním návykových látek,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- závislost na politickém a náboženském extremismu,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netolismus</w:t>
      </w:r>
      <w:proofErr w:type="spellEnd"/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(virtuální drogy) a patologické hráčství (</w:t>
      </w:r>
      <w:proofErr w:type="spellStart"/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</w:t>
      </w:r>
      <w:proofErr w:type="spellEnd"/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F03C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rozpoznání a zajištění včasné intervence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v případech: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- domácího násilí,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- týrání a zneužívání dětí, včetně komerčního sexuálního zneužívání,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ohrožování mravní výchovy mládeže, 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- poruch příjmu potravy (mentální bulimie, mentální anorexie).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(2) Aktivity školy jsou cíleně směrovány k efektivní primární prevenci a eliminaci aktivit z oblasti neúčinné primární prevence.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podezření na výskyt sociálně patologických jevů podle stupně závažnosti je ve třídě zadán dotazník „Naše třída“ nebo „Šikana ve třídě“ a dále je ustanovena tzv. výchovná komise, jejímiž členy jsou: výchovný poradce + statutární zástupce ředitele školy + třídní učitel + pedagogický člen rady školy.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Partnery při složitých případech je Policie ČR, Odbor sociálních věcí a zdravotnictví MÚ Cheb – oddělení sociální prevence,</w:t>
      </w:r>
      <w:r w:rsidR="00711945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OSPOD a Mediační a probační služba ČR.</w:t>
      </w:r>
    </w:p>
    <w:p w:rsidR="00892582" w:rsidRPr="002C5F66" w:rsidRDefault="00861F84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F66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šk.r.202</w:t>
      </w:r>
      <w:r w:rsidR="007344CF" w:rsidRPr="002C5F6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C5F66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7344CF" w:rsidRPr="002C5F6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F556D" w:rsidRPr="002C5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svolána </w:t>
      </w:r>
      <w:r w:rsidR="002C5F66" w:rsidRPr="002C5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 </w:t>
      </w:r>
      <w:r w:rsidR="00892582" w:rsidRPr="002C5F66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výchovné komise.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organizuje každým rokem preventivní program „Mysli a jednej svobodně“, který je určen žákům druhého stup</w:t>
      </w:r>
      <w:r w:rsidR="00861F84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ně ZŠ.</w:t>
      </w:r>
      <w:r w:rsidR="00711945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6253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uzavření škol nemohl být projekt realizován.</w:t>
      </w:r>
    </w:p>
    <w:p w:rsidR="00861F84" w:rsidRPr="00F03CDE" w:rsidRDefault="00861F84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1F84" w:rsidRPr="00F03CDE" w:rsidRDefault="00861F84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2C5F66">
      <w:pPr>
        <w:pStyle w:val="Nadpis1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lastRenderedPageBreak/>
        <w:t>7. Další vzdělávání pedagogických pracovníků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plánu DVPP, ekonomických možností školy a těchto normativních ustanovení: § 227 až 233 zákona č. 262/2006 Sb., zákoník práce, § 24 zákona č. 563/2004 Sb., o pedagogických pracovnících, vyhláška č. 317/2005 Sb., o dalším vzdělávání </w:t>
      </w:r>
      <w:r w:rsidR="00E54173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pedagogických pracovníků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MŠMT ČR č. 263/2007, pracovní řád pro zaměstnance škol a školských zařízení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Realizací DVPP si pedagogičtí pracovníci obnovují, upevňují a doplňují kvalifikaci.  Pedagogové se účastní akreditovaných školení dle programových nabídek, studují odbornou literaturu</w:t>
      </w:r>
      <w:r w:rsidR="009C2776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(knihy, časopisy) a získávají odborné informace na webových stránkách.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Pedagogičtí pracovníci využívají především vzdělávací nabídky NIDV Karlovy Vary, KVC Sokolov a nabídky MAP školství SO ORP Cheb.  </w:t>
      </w:r>
    </w:p>
    <w:p w:rsidR="00892582" w:rsidRPr="00F03CDE" w:rsidRDefault="00892582" w:rsidP="00F03CD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§ 24 odst. 4 písm. b) zákona č. 563/2004 Sb., o pedagogických pracovnících přísluší pedagogickým pracovníkům volno v rozsahu 12 pracovních dnů ve školním roce, nebrání-li tomu vážné provozní důvody (§ 24 odst. 7 zákona). Toto volno využívají pedagogičtí pracovníci v tzv. vedlejších prázdninách k samostudiu.</w:t>
      </w:r>
    </w:p>
    <w:p w:rsidR="00892582" w:rsidRPr="00F03CDE" w:rsidRDefault="00892582" w:rsidP="002C5F66">
      <w:pPr>
        <w:pStyle w:val="Nadpis1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8. Aktivity a prezentace školy na veřejnosti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nástrojem prezentace školy jsou její webové stránky, které jsou pravidelně aktualizovány. Na nich jsou umístěny hlavní dokumenty školy, plány práce, rozvrhy tříd, jídelní lístek školní jídelny a aktuality z dění ve škole. Přes webové stránky se mohou rodiče a žáci dostat do aplikace internetové žákovské knížky, která informuje o výsledcích vzdělávání žáků. Dále škola prezentuje své aktivity v regionálním tisku (R</w:t>
      </w:r>
      <w:r w:rsidR="00861F84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adniční listy, Chebský deník).</w:t>
      </w:r>
    </w:p>
    <w:p w:rsidR="00962071" w:rsidRPr="00F03CDE" w:rsidRDefault="00892582" w:rsidP="004E0F4B">
      <w:pPr>
        <w:spacing w:after="0" w:line="360" w:lineRule="auto"/>
        <w:rPr>
          <w:rFonts w:ascii="Times New Roman" w:hAnsi="Times New Roman" w:cs="Times New Roman"/>
        </w:rPr>
      </w:pPr>
      <w:r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Škola nabízí žákům tyto kroužky: </w:t>
      </w:r>
    </w:p>
    <w:p w:rsidR="00B26253" w:rsidRPr="00F03CDE" w:rsidRDefault="00775C7D" w:rsidP="002C5F66">
      <w:pPr>
        <w:pStyle w:val="Nadpis2"/>
      </w:pPr>
      <w:r w:rsidRPr="00F03CDE">
        <w:t>Sportovní – kroužky</w:t>
      </w:r>
    </w:p>
    <w:tbl>
      <w:tblPr>
        <w:tblStyle w:val="Svtltabulkasmkou1zvraznn1"/>
        <w:tblW w:w="9090" w:type="dxa"/>
        <w:tblLook w:val="04A0" w:firstRow="1" w:lastRow="0" w:firstColumn="1" w:lastColumn="0" w:noHBand="0" w:noVBand="1"/>
      </w:tblPr>
      <w:tblGrid>
        <w:gridCol w:w="2002"/>
        <w:gridCol w:w="152"/>
        <w:gridCol w:w="297"/>
        <w:gridCol w:w="1487"/>
        <w:gridCol w:w="377"/>
        <w:gridCol w:w="104"/>
        <w:gridCol w:w="266"/>
        <w:gridCol w:w="1145"/>
        <w:gridCol w:w="1765"/>
        <w:gridCol w:w="19"/>
        <w:gridCol w:w="1476"/>
      </w:tblGrid>
      <w:tr w:rsidR="004E0F4B" w:rsidTr="003E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2"/>
            <w:tcBorders>
              <w:right w:val="single" w:sz="4" w:space="0" w:color="FFFFFF"/>
            </w:tcBorders>
            <w:noWrap/>
            <w:hideMark/>
          </w:tcPr>
          <w:p w:rsidR="004E0F4B" w:rsidRPr="00775C7D" w:rsidRDefault="00775C7D">
            <w:pPr>
              <w:rPr>
                <w:rFonts w:ascii="Calibri" w:eastAsia="Times New Roman" w:hAnsi="Calibri" w:cs="Calibri"/>
                <w:b w:val="0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</w:t>
            </w:r>
            <w:r w:rsidR="004E0F4B" w:rsidRPr="00775C7D">
              <w:rPr>
                <w:rFonts w:ascii="Calibri" w:eastAsia="Times New Roman" w:hAnsi="Calibri" w:cs="Calibri"/>
                <w:lang w:eastAsia="cs-CZ"/>
              </w:rPr>
              <w:t>roužek</w:t>
            </w:r>
          </w:p>
        </w:tc>
        <w:tc>
          <w:tcPr>
            <w:tcW w:w="297" w:type="dxa"/>
            <w:tcBorders>
              <w:left w:val="single" w:sz="4" w:space="0" w:color="FFFFFF"/>
            </w:tcBorders>
            <w:noWrap/>
            <w:hideMark/>
          </w:tcPr>
          <w:p w:rsidR="004E0F4B" w:rsidRPr="00775C7D" w:rsidRDefault="004E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775C7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4" w:type="dxa"/>
            <w:gridSpan w:val="2"/>
            <w:tcBorders>
              <w:right w:val="single" w:sz="4" w:space="0" w:color="FFFFFF"/>
            </w:tcBorders>
            <w:noWrap/>
            <w:hideMark/>
          </w:tcPr>
          <w:p w:rsidR="004E0F4B" w:rsidRPr="00775C7D" w:rsidRDefault="00775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</w:t>
            </w:r>
            <w:r w:rsidR="004E0F4B" w:rsidRPr="00775C7D">
              <w:rPr>
                <w:rFonts w:ascii="Calibri" w:eastAsia="Times New Roman" w:hAnsi="Calibri" w:cs="Calibri"/>
                <w:lang w:eastAsia="cs-CZ"/>
              </w:rPr>
              <w:t xml:space="preserve">edení </w:t>
            </w:r>
          </w:p>
        </w:tc>
        <w:tc>
          <w:tcPr>
            <w:tcW w:w="370" w:type="dxa"/>
            <w:gridSpan w:val="2"/>
            <w:tcBorders>
              <w:left w:val="single" w:sz="4" w:space="0" w:color="FFFFFF"/>
            </w:tcBorders>
            <w:noWrap/>
            <w:hideMark/>
          </w:tcPr>
          <w:p w:rsidR="004E0F4B" w:rsidRPr="00775C7D" w:rsidRDefault="004E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775C7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45" w:type="dxa"/>
            <w:tcBorders>
              <w:right w:val="single" w:sz="4" w:space="0" w:color="FFFFFF"/>
            </w:tcBorders>
            <w:noWrap/>
            <w:hideMark/>
          </w:tcPr>
          <w:p w:rsidR="004E0F4B" w:rsidRPr="00775C7D" w:rsidRDefault="004E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775C7D">
              <w:rPr>
                <w:rFonts w:ascii="Calibri" w:eastAsia="Times New Roman" w:hAnsi="Calibri" w:cs="Calibri"/>
                <w:lang w:eastAsia="cs-CZ"/>
              </w:rPr>
              <w:t xml:space="preserve">den </w:t>
            </w:r>
          </w:p>
        </w:tc>
        <w:tc>
          <w:tcPr>
            <w:tcW w:w="1765" w:type="dxa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Pr="00775C7D" w:rsidRDefault="004E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775C7D">
              <w:rPr>
                <w:rFonts w:ascii="Calibri" w:eastAsia="Times New Roman" w:hAnsi="Calibri" w:cs="Calibri"/>
                <w:lang w:eastAsia="cs-CZ"/>
              </w:rPr>
              <w:t>hodina</w:t>
            </w:r>
          </w:p>
        </w:tc>
        <w:tc>
          <w:tcPr>
            <w:tcW w:w="1495" w:type="dxa"/>
            <w:gridSpan w:val="2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E0F4B" w:rsidTr="003E4E3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2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ind w:right="-215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Míčové hry (3.– 5. r.)</w:t>
            </w:r>
          </w:p>
        </w:tc>
        <w:tc>
          <w:tcPr>
            <w:tcW w:w="297" w:type="dxa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64" w:type="dxa"/>
            <w:gridSpan w:val="2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ind w:right="-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Mgr. Šebová </w:t>
            </w:r>
          </w:p>
        </w:tc>
        <w:tc>
          <w:tcPr>
            <w:tcW w:w="370" w:type="dxa"/>
            <w:gridSpan w:val="2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765" w:type="dxa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13:45 – 14:30</w:t>
            </w:r>
          </w:p>
        </w:tc>
        <w:tc>
          <w:tcPr>
            <w:tcW w:w="1495" w:type="dxa"/>
            <w:gridSpan w:val="2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E0F4B" w:rsidTr="003E4E3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gridSpan w:val="3"/>
            <w:noWrap/>
            <w:hideMark/>
          </w:tcPr>
          <w:p w:rsidR="004E0F4B" w:rsidRDefault="004E0F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Taneční kroužek</w:t>
            </w:r>
          </w:p>
        </w:tc>
        <w:tc>
          <w:tcPr>
            <w:tcW w:w="2234" w:type="dxa"/>
            <w:gridSpan w:val="4"/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Hurtová</w:t>
            </w:r>
          </w:p>
        </w:tc>
        <w:tc>
          <w:tcPr>
            <w:tcW w:w="1145" w:type="dxa"/>
            <w:tcBorders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5" w:type="dxa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1.-3. třída</w:t>
            </w:r>
          </w:p>
        </w:tc>
        <w:tc>
          <w:tcPr>
            <w:tcW w:w="1495" w:type="dxa"/>
            <w:gridSpan w:val="2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4E32" w:rsidTr="003E4E3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2"/>
            <w:tcBorders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 </w:t>
            </w:r>
          </w:p>
        </w:tc>
        <w:tc>
          <w:tcPr>
            <w:tcW w:w="2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75C7D">
              <w:rPr>
                <w:rFonts w:ascii="Calibri" w:eastAsia="Times New Roman" w:hAnsi="Calibri" w:cs="Calibri"/>
                <w:color w:val="000000"/>
                <w:lang w:eastAsia="cs-CZ"/>
              </w:rPr>
              <w:t> úterý</w:t>
            </w:r>
          </w:p>
        </w:tc>
        <w:tc>
          <w:tcPr>
            <w:tcW w:w="3260" w:type="dxa"/>
            <w:gridSpan w:val="3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13:15 – 14:00</w:t>
            </w:r>
          </w:p>
        </w:tc>
      </w:tr>
      <w:tr w:rsidR="004E0F4B" w:rsidTr="003E4E3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5" w:type="dxa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4.-5. třída</w:t>
            </w:r>
          </w:p>
        </w:tc>
        <w:tc>
          <w:tcPr>
            <w:tcW w:w="1495" w:type="dxa"/>
            <w:gridSpan w:val="2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4E32" w:rsidTr="003E4E3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2"/>
            <w:tcBorders>
              <w:top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gridSpan w:val="3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14:15 – 15:00</w:t>
            </w:r>
          </w:p>
        </w:tc>
      </w:tr>
      <w:tr w:rsidR="004E0F4B" w:rsidTr="006A10A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2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ind w:right="-779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Florbal (1. st.)</w:t>
            </w:r>
          </w:p>
        </w:tc>
        <w:tc>
          <w:tcPr>
            <w:tcW w:w="297" w:type="dxa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7" w:type="dxa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Bc. Voborník</w:t>
            </w:r>
          </w:p>
        </w:tc>
        <w:tc>
          <w:tcPr>
            <w:tcW w:w="747" w:type="dxa"/>
            <w:gridSpan w:val="3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765" w:type="dxa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7:00 – 7:45</w:t>
            </w:r>
          </w:p>
        </w:tc>
        <w:tc>
          <w:tcPr>
            <w:tcW w:w="1495" w:type="dxa"/>
            <w:gridSpan w:val="2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0A1" w:rsidTr="006A10A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2"/>
            <w:tcBorders>
              <w:right w:val="single" w:sz="4" w:space="0" w:color="FFFFFF"/>
            </w:tcBorders>
            <w:noWrap/>
          </w:tcPr>
          <w:p w:rsidR="006A10A1" w:rsidRPr="006A10A1" w:rsidRDefault="006A10A1">
            <w:pPr>
              <w:ind w:right="-779"/>
              <w:rPr>
                <w:rFonts w:ascii="Calibri" w:eastAsia="Times New Roman" w:hAnsi="Calibri" w:cs="Calibri"/>
                <w:b w:val="0"/>
                <w:color w:val="000000"/>
                <w:lang w:eastAsia="cs-CZ"/>
              </w:rPr>
            </w:pPr>
            <w:r w:rsidRPr="006A10A1">
              <w:rPr>
                <w:rFonts w:ascii="Calibri" w:eastAsia="Times New Roman" w:hAnsi="Calibri" w:cs="Calibri"/>
                <w:b w:val="0"/>
                <w:color w:val="000000"/>
                <w:lang w:eastAsia="cs-CZ"/>
              </w:rPr>
              <w:t>Florbal pokročilí</w:t>
            </w:r>
          </w:p>
        </w:tc>
        <w:tc>
          <w:tcPr>
            <w:tcW w:w="297" w:type="dxa"/>
            <w:tcBorders>
              <w:left w:val="single" w:sz="4" w:space="0" w:color="FFFFFF"/>
            </w:tcBorders>
            <w:noWrap/>
          </w:tcPr>
          <w:p w:rsidR="006A10A1" w:rsidRDefault="006A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7" w:type="dxa"/>
            <w:tcBorders>
              <w:right w:val="single" w:sz="4" w:space="0" w:color="FFFFFF"/>
            </w:tcBorders>
            <w:noWrap/>
          </w:tcPr>
          <w:p w:rsidR="006A10A1" w:rsidRDefault="006A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Bc. Voborník</w:t>
            </w:r>
          </w:p>
        </w:tc>
        <w:tc>
          <w:tcPr>
            <w:tcW w:w="747" w:type="dxa"/>
            <w:gridSpan w:val="3"/>
            <w:tcBorders>
              <w:left w:val="single" w:sz="4" w:space="0" w:color="FFFFFF"/>
            </w:tcBorders>
            <w:noWrap/>
          </w:tcPr>
          <w:p w:rsidR="006A10A1" w:rsidRDefault="006A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right w:val="single" w:sz="4" w:space="0" w:color="FFFFFF"/>
            </w:tcBorders>
            <w:noWrap/>
          </w:tcPr>
          <w:p w:rsidR="006A10A1" w:rsidRDefault="006A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765" w:type="dxa"/>
            <w:tcBorders>
              <w:left w:val="single" w:sz="4" w:space="0" w:color="FFFFFF"/>
              <w:right w:val="single" w:sz="4" w:space="0" w:color="FFFFFF"/>
            </w:tcBorders>
            <w:noWrap/>
          </w:tcPr>
          <w:p w:rsidR="006A10A1" w:rsidRDefault="006A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14:00 – 15:30</w:t>
            </w:r>
          </w:p>
        </w:tc>
        <w:tc>
          <w:tcPr>
            <w:tcW w:w="1495" w:type="dxa"/>
            <w:gridSpan w:val="2"/>
            <w:tcBorders>
              <w:left w:val="single" w:sz="4" w:space="0" w:color="FFFFFF"/>
            </w:tcBorders>
            <w:noWrap/>
          </w:tcPr>
          <w:p w:rsidR="006A10A1" w:rsidRDefault="006A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E0F4B" w:rsidTr="003E4E3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gridSpan w:val="3"/>
            <w:noWrap/>
            <w:hideMark/>
          </w:tcPr>
          <w:p w:rsidR="004E0F4B" w:rsidRDefault="004E0F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Florbal pokročilí</w:t>
            </w:r>
          </w:p>
        </w:tc>
        <w:tc>
          <w:tcPr>
            <w:tcW w:w="2234" w:type="dxa"/>
            <w:gridSpan w:val="4"/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Horná</w:t>
            </w:r>
          </w:p>
        </w:tc>
        <w:tc>
          <w:tcPr>
            <w:tcW w:w="1145" w:type="dxa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3260" w:type="dxa"/>
            <w:gridSpan w:val="3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14:00 – 15:30</w:t>
            </w:r>
          </w:p>
        </w:tc>
      </w:tr>
      <w:tr w:rsidR="004E0F4B" w:rsidTr="003E4E3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ind w:right="-637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Florbal začátečníci</w:t>
            </w:r>
          </w:p>
        </w:tc>
        <w:tc>
          <w:tcPr>
            <w:tcW w:w="449" w:type="dxa"/>
            <w:gridSpan w:val="2"/>
            <w:tcBorders>
              <w:left w:val="single" w:sz="4" w:space="0" w:color="FFFFFF"/>
            </w:tcBorders>
            <w:noWrap/>
          </w:tcPr>
          <w:p w:rsidR="004E0F4B" w:rsidRDefault="004E0F4B">
            <w:pPr>
              <w:ind w:left="-211" w:firstLine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8" w:type="dxa"/>
            <w:gridSpan w:val="3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Mgr. Horná</w:t>
            </w:r>
          </w:p>
        </w:tc>
        <w:tc>
          <w:tcPr>
            <w:tcW w:w="266" w:type="dxa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784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7:00 – 7:45</w:t>
            </w:r>
          </w:p>
        </w:tc>
        <w:tc>
          <w:tcPr>
            <w:tcW w:w="1476" w:type="dxa"/>
            <w:tcBorders>
              <w:left w:val="single" w:sz="4" w:space="0" w:color="FFFFFF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E0F4B" w:rsidTr="006A10A1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gridSpan w:val="3"/>
            <w:noWrap/>
            <w:hideMark/>
          </w:tcPr>
          <w:p w:rsidR="004E0F4B" w:rsidRDefault="004E0F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 xml:space="preserve">Sportovní hry 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(1. st.)</w:t>
            </w:r>
          </w:p>
        </w:tc>
        <w:tc>
          <w:tcPr>
            <w:tcW w:w="2234" w:type="dxa"/>
            <w:gridSpan w:val="4"/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Mgr. Horná</w:t>
            </w:r>
          </w:p>
        </w:tc>
        <w:tc>
          <w:tcPr>
            <w:tcW w:w="1145" w:type="dxa"/>
            <w:tcBorders>
              <w:right w:val="single" w:sz="4" w:space="0" w:color="FFFFFF" w:themeColor="background1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čtvrtek 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7:00 – 7:45</w:t>
            </w:r>
          </w:p>
        </w:tc>
      </w:tr>
      <w:tr w:rsidR="004E0F4B" w:rsidTr="006A10A1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gridSpan w:val="3"/>
            <w:noWrap/>
            <w:hideMark/>
          </w:tcPr>
          <w:p w:rsidR="004E0F4B" w:rsidRDefault="004E0F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cs-CZ"/>
              </w:rPr>
              <w:t>Pohybové hry (1.st.)</w:t>
            </w:r>
          </w:p>
        </w:tc>
        <w:tc>
          <w:tcPr>
            <w:tcW w:w="2234" w:type="dxa"/>
            <w:gridSpan w:val="4"/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Bc. Riegerová</w:t>
            </w:r>
          </w:p>
        </w:tc>
        <w:tc>
          <w:tcPr>
            <w:tcW w:w="1145" w:type="dxa"/>
            <w:tcBorders>
              <w:right w:val="single" w:sz="4" w:space="0" w:color="FFFFFF" w:themeColor="background1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</w:tcBorders>
            <w:noWrap/>
            <w:hideMark/>
          </w:tcPr>
          <w:p w:rsidR="004E0F4B" w:rsidRDefault="004E0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12:45 – 13:30</w:t>
            </w:r>
          </w:p>
        </w:tc>
      </w:tr>
    </w:tbl>
    <w:p w:rsidR="004E0F4B" w:rsidRDefault="004E0F4B" w:rsidP="004E0F4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:rsidR="00B26253" w:rsidRPr="00F03CDE" w:rsidRDefault="00B26253" w:rsidP="00F03CD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Kroužky a sportovní aktivity slouží jako prevence sociálně patologických jevů. Součástí ŠVP „Sportem ke zdravému životnímu stylu“ je realizace průřezových témat, která jsou naplňována v jednotlivých předmětech a formou projek</w:t>
      </w:r>
      <w:r w:rsidR="00B26253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tových dnů. Ve školním roce 202</w:t>
      </w:r>
      <w:r w:rsidR="0097084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26253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97084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26253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0F4B">
        <w:rPr>
          <w:rFonts w:ascii="Times New Roman" w:eastAsia="Times New Roman" w:hAnsi="Times New Roman" w:cs="Times New Roman"/>
          <w:sz w:val="24"/>
          <w:szCs w:val="24"/>
          <w:lang w:eastAsia="cs-CZ"/>
        </w:rPr>
        <w:t>by</w:t>
      </w:r>
      <w:r w:rsidR="00B26253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ly být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projekty zaměřeny na </w:t>
      </w:r>
      <w:r w:rsidR="004E0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environmentální </w:t>
      </w:r>
      <w:r w:rsidR="003C7489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výchovu a </w:t>
      </w:r>
      <w:r w:rsidR="004E0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kyberšikanu. 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92582" w:rsidRPr="00F03CDE" w:rsidRDefault="00892582" w:rsidP="003E4E32">
      <w:pPr>
        <w:pStyle w:val="Nadpis1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Předmětové soutěže</w:t>
      </w:r>
    </w:p>
    <w:p w:rsidR="00933C57" w:rsidRPr="00F03CDE" w:rsidRDefault="00933C57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E4E32" w:rsidRDefault="00711945" w:rsidP="00775C7D">
      <w:pPr>
        <w:pStyle w:val="Nadpis2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Krajské Karlovarsk</w:t>
      </w:r>
      <w:r w:rsidR="003E4E32">
        <w:rPr>
          <w:rFonts w:eastAsia="Times New Roman"/>
          <w:lang w:eastAsia="cs-CZ"/>
        </w:rPr>
        <w:t>é</w:t>
      </w:r>
      <w:r w:rsidR="003E4E32" w:rsidRPr="003E4E32">
        <w:rPr>
          <w:rFonts w:eastAsia="Times New Roman"/>
          <w:lang w:eastAsia="cs-CZ"/>
        </w:rPr>
        <w:t xml:space="preserve"> </w:t>
      </w:r>
      <w:r w:rsidR="003E4E32" w:rsidRPr="00F03CDE">
        <w:rPr>
          <w:rFonts w:eastAsia="Times New Roman"/>
          <w:lang w:eastAsia="cs-CZ"/>
        </w:rPr>
        <w:t>finále</w:t>
      </w:r>
      <w:r w:rsidRPr="00F03CDE">
        <w:rPr>
          <w:rFonts w:eastAsia="Times New Roman"/>
          <w:lang w:eastAsia="cs-CZ"/>
        </w:rPr>
        <w:t>:</w:t>
      </w:r>
      <w:r w:rsidR="00933C57" w:rsidRPr="00F03CDE">
        <w:rPr>
          <w:rFonts w:eastAsia="Times New Roman"/>
          <w:lang w:eastAsia="cs-CZ"/>
        </w:rPr>
        <w:t xml:space="preserve"> </w:t>
      </w:r>
    </w:p>
    <w:p w:rsidR="00892582" w:rsidRPr="00F03CDE" w:rsidRDefault="00933C57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4E32">
        <w:rPr>
          <w:rStyle w:val="Nadpis2Char"/>
        </w:rPr>
        <w:t>Hledáme mladého chemika</w:t>
      </w:r>
    </w:p>
    <w:p w:rsidR="00892582" w:rsidRPr="00F03CDE" w:rsidRDefault="004E0F4B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="00933C57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. místo – žák 9. ročníku</w:t>
      </w:r>
    </w:p>
    <w:p w:rsidR="00933C57" w:rsidRPr="00F03CDE" w:rsidRDefault="004E0F4B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="00933C57" w:rsidRPr="00F03CDE">
        <w:rPr>
          <w:rFonts w:ascii="Times New Roman" w:eastAsia="Times New Roman" w:hAnsi="Times New Roman" w:cs="Times New Roman"/>
          <w:sz w:val="24"/>
          <w:szCs w:val="20"/>
          <w:lang w:eastAsia="cs-CZ"/>
        </w:rPr>
        <w:t>. místo – žák 9. ročníku</w:t>
      </w:r>
    </w:p>
    <w:p w:rsidR="00933C57" w:rsidRPr="00F03CDE" w:rsidRDefault="00933C57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933C57" w:rsidRPr="00F03CDE" w:rsidRDefault="00933C57" w:rsidP="003E4E32">
      <w:pPr>
        <w:pStyle w:val="Nadpis1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Krajské kolo logické olympiády:</w:t>
      </w:r>
    </w:p>
    <w:p w:rsidR="00933C57" w:rsidRPr="003E4E32" w:rsidRDefault="00933C57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10. místo – žákyně </w:t>
      </w:r>
      <w:r w:rsidR="003E4E32"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>. ročníku</w:t>
      </w:r>
    </w:p>
    <w:p w:rsidR="00933C57" w:rsidRDefault="002A2153" w:rsidP="002A2153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="00775C7D">
        <w:rPr>
          <w:rFonts w:eastAsia="Times New Roman"/>
          <w:lang w:eastAsia="cs-CZ"/>
        </w:rPr>
        <w:t>p</w:t>
      </w:r>
      <w:r>
        <w:rPr>
          <w:rFonts w:eastAsia="Times New Roman"/>
          <w:lang w:eastAsia="cs-CZ"/>
        </w:rPr>
        <w:t>ortovní</w:t>
      </w:r>
      <w:r w:rsidRPr="00F03CDE">
        <w:rPr>
          <w:rFonts w:eastAsia="Times New Roman"/>
          <w:lang w:eastAsia="cs-CZ"/>
        </w:rPr>
        <w:t xml:space="preserve"> soutěže</w:t>
      </w:r>
    </w:p>
    <w:p w:rsidR="002A2153" w:rsidRDefault="002A2153" w:rsidP="002A2153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Okresní kolo – žáci z 1.stupně: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přespolní běh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>dívky a chlapci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florbal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dívky 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florbal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dívky 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>přehazovaná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>dívky a chlapci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štafetový běh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>dívky a chlapci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florbal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chlapci 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florbal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chlapci 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vybíjená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chlapci 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vybíjená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dívky </w:t>
      </w:r>
    </w:p>
    <w:p w:rsid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plavání </w:t>
      </w:r>
      <w:r w:rsid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>dívky a chlapci</w:t>
      </w:r>
    </w:p>
    <w:p w:rsidR="002A2153" w:rsidRDefault="002A2153" w:rsidP="002A2153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Krajské kolo – žáci z 1.stupně:</w:t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>přespolní běh</w:t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dívky a chlapci</w:t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A2153" w:rsidRP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štafetový běh </w:t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dívky a chlapci</w:t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A2153" w:rsidRDefault="002A2153" w:rsidP="002A2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>přehazovaná</w:t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dívky a chlapci</w:t>
      </w:r>
      <w:r w:rsidRPr="002A215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3E4E32" w:rsidRDefault="003E4E32" w:rsidP="003E4E32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Okresní kolo – žáci z 2.stupně:</w:t>
      </w:r>
    </w:p>
    <w:p w:rsidR="003E4E32" w:rsidRPr="003E4E32" w:rsidRDefault="003E4E32" w:rsidP="003E4E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florbal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>chlapci 8.-9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ročník</w:t>
      </w:r>
    </w:p>
    <w:p w:rsidR="002A2153" w:rsidRPr="00F03CDE" w:rsidRDefault="003E4E32" w:rsidP="003E4E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florbal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>dívky - 6.-7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ročník</w:t>
      </w:r>
    </w:p>
    <w:p w:rsidR="003E4E32" w:rsidRPr="003E4E32" w:rsidRDefault="003E4E32" w:rsidP="003E4E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florbal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dívky 8.-9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3E4E3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ročník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E32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4E32">
        <w:rPr>
          <w:rStyle w:val="Nadpis2Char"/>
        </w:rPr>
        <w:t>Hlavními partnery školy jsou: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Cheb, DDM Sova Cheb, PPP a SPC Karlovy Vary, MŠ Do Zátiší Cheb.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3E4E32">
      <w:pPr>
        <w:pStyle w:val="Nadpis1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9. Údaje o výsledcích inspekce</w:t>
      </w:r>
    </w:p>
    <w:p w:rsidR="00892582" w:rsidRPr="00F03CDE" w:rsidRDefault="003079C0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202</w:t>
      </w:r>
      <w:r w:rsid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r w:rsidR="00A33B11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02520C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byla ve</w:t>
      </w:r>
      <w:r w:rsidR="00892582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 realizována</w:t>
      </w:r>
      <w:r w:rsidR="009C2776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3B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žádná </w:t>
      </w:r>
      <w:r w:rsidR="00892582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kontrola ČŠI</w:t>
      </w:r>
      <w:r w:rsidR="00A33B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2582" w:rsidRPr="00F03CDE" w:rsidRDefault="00892582" w:rsidP="0037155A">
      <w:pPr>
        <w:pStyle w:val="Nadpis1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10. Základní údaje o hospodaření školy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2582" w:rsidRPr="00F03CDE" w:rsidRDefault="00892582" w:rsidP="0037155A">
      <w:pPr>
        <w:pStyle w:val="Nadpis2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Příspěvek od zřizovatele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Style w:val="Svtltabulkasmkou1zvraznn1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92582" w:rsidRPr="00F03CDE" w:rsidTr="003E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 xml:space="preserve">Neinvestiční příspěvek </w:t>
            </w:r>
            <w:r w:rsidR="0027056D" w:rsidRPr="0037155A">
              <w:rPr>
                <w:rFonts w:ascii="Arial" w:hAnsi="Arial" w:cs="Arial"/>
                <w:bCs w:val="0"/>
                <w:sz w:val="24"/>
                <w:lang w:eastAsia="cs-CZ"/>
              </w:rPr>
              <w:t>–</w:t>
            </w:r>
            <w:r w:rsidR="00FA0BBF" w:rsidRPr="0037155A">
              <w:rPr>
                <w:rFonts w:ascii="Arial" w:hAnsi="Arial" w:cs="Arial"/>
                <w:bCs w:val="0"/>
                <w:sz w:val="24"/>
                <w:lang w:eastAsia="cs-CZ"/>
              </w:rPr>
              <w:t xml:space="preserve"> schválený</w:t>
            </w:r>
          </w:p>
        </w:tc>
        <w:tc>
          <w:tcPr>
            <w:tcW w:w="4606" w:type="dxa"/>
          </w:tcPr>
          <w:p w:rsidR="00892582" w:rsidRPr="0037155A" w:rsidRDefault="00592386" w:rsidP="00F03CDE">
            <w:pPr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lang w:eastAsia="cs-CZ"/>
              </w:rPr>
            </w:pPr>
            <w:r>
              <w:rPr>
                <w:rFonts w:ascii="Arial" w:hAnsi="Arial" w:cs="Arial"/>
                <w:bCs w:val="0"/>
                <w:sz w:val="24"/>
                <w:lang w:eastAsia="cs-CZ"/>
              </w:rPr>
              <w:t>3 835</w:t>
            </w:r>
            <w:r w:rsidR="00B8370C" w:rsidRPr="0037155A">
              <w:rPr>
                <w:rFonts w:ascii="Arial" w:hAnsi="Arial" w:cs="Arial"/>
                <w:bCs w:val="0"/>
                <w:sz w:val="24"/>
                <w:lang w:eastAsia="cs-CZ"/>
              </w:rPr>
              <w:t xml:space="preserve"> 000</w:t>
            </w:r>
            <w:r w:rsidR="00892582" w:rsidRPr="0037155A">
              <w:rPr>
                <w:rFonts w:ascii="Arial" w:hAnsi="Arial" w:cs="Arial"/>
                <w:bCs w:val="0"/>
                <w:sz w:val="24"/>
                <w:lang w:eastAsia="cs-CZ"/>
              </w:rPr>
              <w:t>,-</w:t>
            </w:r>
          </w:p>
        </w:tc>
      </w:tr>
      <w:tr w:rsidR="00892582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 xml:space="preserve">Investiční příspěvek </w:t>
            </w:r>
          </w:p>
        </w:tc>
        <w:tc>
          <w:tcPr>
            <w:tcW w:w="4606" w:type="dxa"/>
          </w:tcPr>
          <w:p w:rsidR="00892582" w:rsidRPr="0037155A" w:rsidRDefault="00592386" w:rsidP="00F03CDE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lang w:eastAsia="cs-CZ"/>
              </w:rPr>
              <w:t>178 600</w:t>
            </w:r>
            <w:r w:rsidR="00892582" w:rsidRPr="0037155A">
              <w:rPr>
                <w:rFonts w:ascii="Arial" w:hAnsi="Arial" w:cs="Arial"/>
                <w:bCs/>
                <w:sz w:val="24"/>
                <w:lang w:eastAsia="cs-CZ"/>
              </w:rPr>
              <w:t>,-</w:t>
            </w:r>
          </w:p>
        </w:tc>
      </w:tr>
      <w:tr w:rsidR="00892582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>Příspěvek na partnerské vztahy</w:t>
            </w:r>
          </w:p>
        </w:tc>
        <w:tc>
          <w:tcPr>
            <w:tcW w:w="4606" w:type="dxa"/>
          </w:tcPr>
          <w:p w:rsidR="00892582" w:rsidRPr="0037155A" w:rsidRDefault="00592386" w:rsidP="00F03CDE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lang w:eastAsia="cs-CZ"/>
              </w:rPr>
              <w:t>14 554</w:t>
            </w:r>
            <w:r w:rsidR="00892582" w:rsidRPr="0037155A">
              <w:rPr>
                <w:rFonts w:ascii="Arial" w:hAnsi="Arial" w:cs="Arial"/>
                <w:bCs/>
                <w:sz w:val="24"/>
                <w:lang w:eastAsia="cs-CZ"/>
              </w:rPr>
              <w:t>,-</w:t>
            </w:r>
          </w:p>
        </w:tc>
      </w:tr>
      <w:tr w:rsidR="00B8370C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8370C" w:rsidRPr="0037155A" w:rsidRDefault="00B8370C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>Motivační příspěvek</w:t>
            </w:r>
          </w:p>
        </w:tc>
        <w:tc>
          <w:tcPr>
            <w:tcW w:w="4606" w:type="dxa"/>
          </w:tcPr>
          <w:p w:rsidR="00B8370C" w:rsidRPr="0037155A" w:rsidRDefault="00592386" w:rsidP="00F03CDE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lang w:eastAsia="cs-CZ"/>
              </w:rPr>
              <w:t>0</w:t>
            </w:r>
            <w:r w:rsidR="00B8370C" w:rsidRPr="0037155A">
              <w:rPr>
                <w:rFonts w:ascii="Arial" w:hAnsi="Arial" w:cs="Arial"/>
                <w:bCs/>
                <w:sz w:val="24"/>
                <w:lang w:eastAsia="cs-CZ"/>
              </w:rPr>
              <w:t>,-</w:t>
            </w:r>
          </w:p>
        </w:tc>
      </w:tr>
      <w:tr w:rsidR="00892582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>Hospodářský výsledek</w:t>
            </w:r>
          </w:p>
        </w:tc>
        <w:tc>
          <w:tcPr>
            <w:tcW w:w="4606" w:type="dxa"/>
          </w:tcPr>
          <w:p w:rsidR="00892582" w:rsidRPr="0037155A" w:rsidRDefault="005272B2" w:rsidP="00F03CDE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/>
                <w:sz w:val="24"/>
                <w:lang w:eastAsia="cs-CZ"/>
              </w:rPr>
              <w:t>28</w:t>
            </w:r>
            <w:r w:rsidR="00592386">
              <w:rPr>
                <w:rFonts w:ascii="Arial" w:hAnsi="Arial" w:cs="Arial"/>
                <w:bCs/>
                <w:sz w:val="24"/>
                <w:lang w:eastAsia="cs-CZ"/>
              </w:rPr>
              <w:t>7</w:t>
            </w:r>
            <w:r w:rsidRPr="0037155A">
              <w:rPr>
                <w:rFonts w:ascii="Arial" w:hAnsi="Arial" w:cs="Arial"/>
                <w:bCs/>
                <w:sz w:val="24"/>
                <w:lang w:eastAsia="cs-CZ"/>
              </w:rPr>
              <w:t> </w:t>
            </w:r>
            <w:r w:rsidR="00592386">
              <w:rPr>
                <w:rFonts w:ascii="Arial" w:hAnsi="Arial" w:cs="Arial"/>
                <w:bCs/>
                <w:sz w:val="24"/>
                <w:lang w:eastAsia="cs-CZ"/>
              </w:rPr>
              <w:t>729</w:t>
            </w:r>
            <w:r w:rsidRPr="0037155A">
              <w:rPr>
                <w:rFonts w:ascii="Arial" w:hAnsi="Arial" w:cs="Arial"/>
                <w:bCs/>
                <w:sz w:val="24"/>
                <w:lang w:eastAsia="cs-CZ"/>
              </w:rPr>
              <w:t>,</w:t>
            </w:r>
            <w:r w:rsidR="00592386">
              <w:rPr>
                <w:rFonts w:ascii="Arial" w:hAnsi="Arial" w:cs="Arial"/>
                <w:bCs/>
                <w:sz w:val="24"/>
                <w:lang w:eastAsia="cs-CZ"/>
              </w:rPr>
              <w:t>58</w:t>
            </w:r>
          </w:p>
        </w:tc>
      </w:tr>
    </w:tbl>
    <w:p w:rsidR="00265AFF" w:rsidRPr="00F03CDE" w:rsidRDefault="00265AFF" w:rsidP="00F03C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056D" w:rsidRPr="00F03CDE" w:rsidRDefault="0027056D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F03CDE" w:rsidRDefault="00892582" w:rsidP="00775C7D">
      <w:pPr>
        <w:pStyle w:val="Nadpis2"/>
        <w:tabs>
          <w:tab w:val="center" w:pos="4536"/>
        </w:tabs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Neinvestiční dotace KÚ</w:t>
      </w:r>
      <w:r w:rsidR="00775C7D">
        <w:rPr>
          <w:rFonts w:eastAsia="Times New Roman"/>
          <w:lang w:eastAsia="cs-CZ"/>
        </w:rPr>
        <w:tab/>
      </w:r>
    </w:p>
    <w:p w:rsidR="00892582" w:rsidRPr="00F03CDE" w:rsidRDefault="00892582" w:rsidP="00775C7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Svtltabulkasmkou1zvraznn1"/>
        <w:tblW w:w="0" w:type="auto"/>
        <w:tblLook w:val="04A0" w:firstRow="1" w:lastRow="0" w:firstColumn="1" w:lastColumn="0" w:noHBand="0" w:noVBand="1"/>
      </w:tblPr>
      <w:tblGrid>
        <w:gridCol w:w="2391"/>
        <w:gridCol w:w="2248"/>
        <w:gridCol w:w="2216"/>
        <w:gridCol w:w="2207"/>
      </w:tblGrid>
      <w:tr w:rsidR="00892582" w:rsidRPr="00F03CDE" w:rsidTr="003E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sz w:val="24"/>
                <w:lang w:eastAsia="cs-CZ"/>
              </w:rPr>
            </w:pPr>
          </w:p>
        </w:tc>
        <w:tc>
          <w:tcPr>
            <w:tcW w:w="2248" w:type="dxa"/>
          </w:tcPr>
          <w:p w:rsidR="00892582" w:rsidRPr="00624FE7" w:rsidRDefault="00892582" w:rsidP="00F03CDE">
            <w:pPr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624FE7">
              <w:rPr>
                <w:rFonts w:ascii="Arial" w:hAnsi="Arial" w:cs="Arial"/>
                <w:sz w:val="24"/>
                <w:lang w:eastAsia="cs-CZ"/>
              </w:rPr>
              <w:t>Poskytnuto</w:t>
            </w:r>
          </w:p>
        </w:tc>
        <w:tc>
          <w:tcPr>
            <w:tcW w:w="2216" w:type="dxa"/>
          </w:tcPr>
          <w:p w:rsidR="00892582" w:rsidRPr="00624FE7" w:rsidRDefault="00892582" w:rsidP="00F03CDE">
            <w:pPr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624FE7">
              <w:rPr>
                <w:rFonts w:ascii="Arial" w:hAnsi="Arial" w:cs="Arial"/>
                <w:sz w:val="24"/>
                <w:lang w:eastAsia="cs-CZ"/>
              </w:rPr>
              <w:t>Použito</w:t>
            </w:r>
          </w:p>
        </w:tc>
        <w:tc>
          <w:tcPr>
            <w:tcW w:w="2207" w:type="dxa"/>
          </w:tcPr>
          <w:p w:rsidR="00892582" w:rsidRPr="00624FE7" w:rsidRDefault="00892582" w:rsidP="00F03CDE">
            <w:pPr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624FE7">
              <w:rPr>
                <w:rFonts w:ascii="Arial" w:hAnsi="Arial" w:cs="Arial"/>
                <w:sz w:val="24"/>
                <w:lang w:eastAsia="cs-CZ"/>
              </w:rPr>
              <w:t>Vratka</w:t>
            </w:r>
          </w:p>
        </w:tc>
      </w:tr>
      <w:tr w:rsidR="00592386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92386" w:rsidRPr="0037155A" w:rsidRDefault="00592386" w:rsidP="00592386">
            <w:pPr>
              <w:spacing w:after="200" w:line="360" w:lineRule="auto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Celkem</w:t>
            </w:r>
          </w:p>
        </w:tc>
        <w:tc>
          <w:tcPr>
            <w:tcW w:w="2248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28 880 807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,-</w:t>
            </w:r>
          </w:p>
        </w:tc>
        <w:tc>
          <w:tcPr>
            <w:tcW w:w="2216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28 880 807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,-</w:t>
            </w:r>
          </w:p>
        </w:tc>
        <w:tc>
          <w:tcPr>
            <w:tcW w:w="2207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0,-</w:t>
            </w:r>
          </w:p>
        </w:tc>
      </w:tr>
      <w:tr w:rsidR="00592386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92386" w:rsidRPr="0037155A" w:rsidRDefault="00592386" w:rsidP="00592386">
            <w:pPr>
              <w:spacing w:after="200" w:line="360" w:lineRule="auto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Přímé náklady celkem</w:t>
            </w:r>
          </w:p>
        </w:tc>
        <w:tc>
          <w:tcPr>
            <w:tcW w:w="2248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28 880 807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,-</w:t>
            </w:r>
          </w:p>
        </w:tc>
        <w:tc>
          <w:tcPr>
            <w:tcW w:w="2216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28 880 807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,-</w:t>
            </w:r>
          </w:p>
        </w:tc>
        <w:tc>
          <w:tcPr>
            <w:tcW w:w="2207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0,-</w:t>
            </w:r>
          </w:p>
        </w:tc>
      </w:tr>
      <w:tr w:rsidR="00592386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92386" w:rsidRPr="0037155A" w:rsidRDefault="00592386" w:rsidP="00592386">
            <w:pPr>
              <w:spacing w:after="200" w:line="360" w:lineRule="auto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V tom: platy</w:t>
            </w:r>
          </w:p>
        </w:tc>
        <w:tc>
          <w:tcPr>
            <w:tcW w:w="2248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20 519 836,-</w:t>
            </w:r>
          </w:p>
        </w:tc>
        <w:tc>
          <w:tcPr>
            <w:tcW w:w="2216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20 519 836,-</w:t>
            </w:r>
          </w:p>
        </w:tc>
        <w:tc>
          <w:tcPr>
            <w:tcW w:w="2207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0,-</w:t>
            </w:r>
          </w:p>
        </w:tc>
      </w:tr>
      <w:tr w:rsidR="00592386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92386" w:rsidRPr="0037155A" w:rsidRDefault="00592386" w:rsidP="00592386">
            <w:pPr>
              <w:spacing w:after="200" w:line="360" w:lineRule="auto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lastRenderedPageBreak/>
              <w:t xml:space="preserve">           OPPP</w:t>
            </w:r>
          </w:p>
        </w:tc>
        <w:tc>
          <w:tcPr>
            <w:tcW w:w="2248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 xml:space="preserve">      </w:t>
            </w:r>
            <w:r>
              <w:rPr>
                <w:rFonts w:ascii="Arial" w:hAnsi="Arial" w:cs="Arial"/>
                <w:sz w:val="24"/>
                <w:lang w:eastAsia="cs-CZ"/>
              </w:rPr>
              <w:t>44 000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,-</w:t>
            </w:r>
          </w:p>
        </w:tc>
        <w:tc>
          <w:tcPr>
            <w:tcW w:w="2216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44 000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,-</w:t>
            </w:r>
          </w:p>
        </w:tc>
        <w:tc>
          <w:tcPr>
            <w:tcW w:w="2207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0,-</w:t>
            </w:r>
          </w:p>
        </w:tc>
      </w:tr>
      <w:tr w:rsidR="00592386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92386" w:rsidRPr="0037155A" w:rsidRDefault="00592386" w:rsidP="00592386">
            <w:pPr>
              <w:spacing w:after="200" w:line="360" w:lineRule="auto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FKSP,</w:t>
            </w:r>
            <w:r>
              <w:rPr>
                <w:rFonts w:ascii="Arial" w:hAnsi="Arial" w:cs="Arial"/>
                <w:sz w:val="24"/>
                <w:lang w:eastAsia="cs-CZ"/>
              </w:rPr>
              <w:t xml:space="preserve"> 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ONIV,</w:t>
            </w:r>
            <w:r>
              <w:rPr>
                <w:rFonts w:ascii="Arial" w:hAnsi="Arial" w:cs="Arial"/>
                <w:sz w:val="24"/>
                <w:lang w:eastAsia="cs-CZ"/>
              </w:rPr>
              <w:t xml:space="preserve"> 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pojistné</w:t>
            </w:r>
          </w:p>
        </w:tc>
        <w:tc>
          <w:tcPr>
            <w:tcW w:w="2248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8 260 731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,-</w:t>
            </w:r>
          </w:p>
        </w:tc>
        <w:tc>
          <w:tcPr>
            <w:tcW w:w="2216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8 260 731</w:t>
            </w:r>
            <w:r w:rsidRPr="0037155A">
              <w:rPr>
                <w:rFonts w:ascii="Arial" w:hAnsi="Arial" w:cs="Arial"/>
                <w:sz w:val="24"/>
                <w:lang w:eastAsia="cs-CZ"/>
              </w:rPr>
              <w:t>,-</w:t>
            </w:r>
          </w:p>
        </w:tc>
        <w:tc>
          <w:tcPr>
            <w:tcW w:w="2207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sz w:val="24"/>
                <w:lang w:eastAsia="cs-CZ"/>
              </w:rPr>
              <w:t>0,-</w:t>
            </w:r>
          </w:p>
        </w:tc>
      </w:tr>
      <w:tr w:rsidR="00592386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92386" w:rsidRPr="0037155A" w:rsidRDefault="00592386" w:rsidP="00592386">
            <w:pPr>
              <w:spacing w:after="200" w:line="360" w:lineRule="auto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OON, Národní plán podpory návratu do škol</w:t>
            </w:r>
          </w:p>
        </w:tc>
        <w:tc>
          <w:tcPr>
            <w:tcW w:w="2248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 xml:space="preserve">56 240,- </w:t>
            </w:r>
          </w:p>
        </w:tc>
        <w:tc>
          <w:tcPr>
            <w:tcW w:w="2216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56 240,-</w:t>
            </w:r>
          </w:p>
        </w:tc>
        <w:tc>
          <w:tcPr>
            <w:tcW w:w="2207" w:type="dxa"/>
          </w:tcPr>
          <w:p w:rsidR="00592386" w:rsidRPr="0037155A" w:rsidRDefault="00592386" w:rsidP="00592386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cs-CZ"/>
              </w:rPr>
            </w:pPr>
            <w:r>
              <w:rPr>
                <w:rFonts w:ascii="Arial" w:hAnsi="Arial" w:cs="Arial"/>
                <w:sz w:val="24"/>
                <w:lang w:eastAsia="cs-CZ"/>
              </w:rPr>
              <w:t>0,-</w:t>
            </w:r>
          </w:p>
        </w:tc>
      </w:tr>
    </w:tbl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265AFF" w:rsidRPr="00F03CDE" w:rsidRDefault="00265AFF" w:rsidP="00F03CD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892582" w:rsidRPr="00F03CDE" w:rsidRDefault="00B8370C" w:rsidP="0037155A">
      <w:pPr>
        <w:pStyle w:val="Nadpis2"/>
        <w:rPr>
          <w:rFonts w:eastAsia="Times New Roman"/>
          <w:lang w:eastAsia="cs-CZ"/>
        </w:rPr>
      </w:pPr>
      <w:r w:rsidRPr="00F03CDE">
        <w:rPr>
          <w:rFonts w:eastAsia="Times New Roman"/>
          <w:lang w:eastAsia="cs-CZ"/>
        </w:rPr>
        <w:t>Stav fondů PO k 31.12.202</w:t>
      </w:r>
      <w:r w:rsidR="0037155A">
        <w:rPr>
          <w:rFonts w:eastAsia="Times New Roman"/>
          <w:lang w:eastAsia="cs-CZ"/>
        </w:rPr>
        <w:t>1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tbl>
      <w:tblPr>
        <w:tblStyle w:val="Svtltabulkasmkou1zvraznn1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92582" w:rsidRPr="00F03CDE" w:rsidTr="003E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>FKSP</w:t>
            </w:r>
          </w:p>
        </w:tc>
        <w:tc>
          <w:tcPr>
            <w:tcW w:w="4606" w:type="dxa"/>
          </w:tcPr>
          <w:p w:rsidR="00892582" w:rsidRPr="00624FE7" w:rsidRDefault="00592386" w:rsidP="00F03CDE">
            <w:pPr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lang w:eastAsia="cs-CZ"/>
              </w:rPr>
            </w:pPr>
            <w:r w:rsidRPr="00624FE7">
              <w:rPr>
                <w:rFonts w:ascii="Arial" w:hAnsi="Arial" w:cs="Arial"/>
                <w:b w:val="0"/>
                <w:sz w:val="24"/>
              </w:rPr>
              <w:t>969 207</w:t>
            </w:r>
            <w:r w:rsidR="00B8370C" w:rsidRPr="00624FE7">
              <w:rPr>
                <w:rFonts w:ascii="Arial" w:hAnsi="Arial" w:cs="Arial"/>
                <w:b w:val="0"/>
                <w:sz w:val="24"/>
              </w:rPr>
              <w:t>,</w:t>
            </w:r>
            <w:r w:rsidRPr="00624FE7">
              <w:rPr>
                <w:rFonts w:ascii="Arial" w:hAnsi="Arial" w:cs="Arial"/>
                <w:b w:val="0"/>
                <w:sz w:val="24"/>
              </w:rPr>
              <w:t>25</w:t>
            </w:r>
          </w:p>
        </w:tc>
      </w:tr>
      <w:tr w:rsidR="00892582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>Rezervní fond</w:t>
            </w:r>
          </w:p>
        </w:tc>
        <w:tc>
          <w:tcPr>
            <w:tcW w:w="4606" w:type="dxa"/>
          </w:tcPr>
          <w:p w:rsidR="00892582" w:rsidRPr="0037155A" w:rsidRDefault="00592386" w:rsidP="00F03CDE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lang w:eastAsia="cs-CZ"/>
              </w:rPr>
            </w:pPr>
            <w:r w:rsidRPr="00592386">
              <w:rPr>
                <w:rFonts w:ascii="Arial" w:hAnsi="Arial" w:cs="Arial"/>
                <w:bCs/>
                <w:sz w:val="24"/>
                <w:lang w:eastAsia="cs-CZ"/>
              </w:rPr>
              <w:t>832 093,61</w:t>
            </w:r>
          </w:p>
        </w:tc>
      </w:tr>
      <w:tr w:rsidR="00892582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>Investiční fond</w:t>
            </w:r>
          </w:p>
        </w:tc>
        <w:tc>
          <w:tcPr>
            <w:tcW w:w="4606" w:type="dxa"/>
          </w:tcPr>
          <w:p w:rsidR="00892582" w:rsidRPr="0037155A" w:rsidRDefault="00592386" w:rsidP="00F03CDE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lang w:eastAsia="cs-CZ"/>
              </w:rPr>
              <w:t>706 976,89</w:t>
            </w:r>
          </w:p>
        </w:tc>
      </w:tr>
      <w:tr w:rsidR="00892582" w:rsidRPr="00F03CDE" w:rsidTr="003E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92582" w:rsidRPr="0037155A" w:rsidRDefault="00892582" w:rsidP="00F03CDE">
            <w:pPr>
              <w:spacing w:after="200" w:line="360" w:lineRule="auto"/>
              <w:rPr>
                <w:rFonts w:ascii="Arial" w:hAnsi="Arial" w:cs="Arial"/>
                <w:bCs w:val="0"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 w:val="0"/>
                <w:sz w:val="24"/>
                <w:lang w:eastAsia="cs-CZ"/>
              </w:rPr>
              <w:t>Fond odměn</w:t>
            </w:r>
          </w:p>
        </w:tc>
        <w:tc>
          <w:tcPr>
            <w:tcW w:w="4606" w:type="dxa"/>
          </w:tcPr>
          <w:p w:rsidR="00892582" w:rsidRPr="0037155A" w:rsidRDefault="00B8370C" w:rsidP="00F03CDE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lang w:eastAsia="cs-CZ"/>
              </w:rPr>
            </w:pPr>
            <w:r w:rsidRPr="0037155A">
              <w:rPr>
                <w:rFonts w:ascii="Arial" w:hAnsi="Arial" w:cs="Arial"/>
                <w:bCs/>
                <w:sz w:val="24"/>
                <w:lang w:eastAsia="cs-CZ"/>
              </w:rPr>
              <w:t>250 018</w:t>
            </w:r>
            <w:r w:rsidR="00892582" w:rsidRPr="0037155A">
              <w:rPr>
                <w:rFonts w:ascii="Arial" w:hAnsi="Arial" w:cs="Arial"/>
                <w:bCs/>
                <w:sz w:val="24"/>
                <w:lang w:eastAsia="cs-CZ"/>
              </w:rPr>
              <w:t>,-</w:t>
            </w:r>
          </w:p>
        </w:tc>
      </w:tr>
    </w:tbl>
    <w:p w:rsidR="00E54173" w:rsidRDefault="00E54173" w:rsidP="0037155A">
      <w:pPr>
        <w:pStyle w:val="Nadpis2"/>
        <w:rPr>
          <w:rFonts w:eastAsia="Times New Roman"/>
          <w:lang w:eastAsia="cs-CZ"/>
        </w:rPr>
      </w:pPr>
    </w:p>
    <w:p w:rsidR="00265AFF" w:rsidRPr="00F03CDE" w:rsidRDefault="00E54173" w:rsidP="0037155A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Komentář k </w:t>
      </w:r>
      <w:r w:rsidRPr="00F03CDE">
        <w:rPr>
          <w:rFonts w:eastAsia="Times New Roman"/>
          <w:lang w:eastAsia="cs-CZ"/>
        </w:rPr>
        <w:t>rozboru</w:t>
      </w:r>
      <w:r w:rsidR="00265AFF" w:rsidRPr="00F03CDE">
        <w:rPr>
          <w:rFonts w:eastAsia="Times New Roman"/>
          <w:lang w:eastAsia="cs-CZ"/>
        </w:rPr>
        <w:t xml:space="preserve"> hospoda</w:t>
      </w:r>
      <w:r w:rsidR="005272B2" w:rsidRPr="00F03CDE">
        <w:rPr>
          <w:rFonts w:eastAsia="Times New Roman"/>
          <w:lang w:eastAsia="cs-CZ"/>
        </w:rPr>
        <w:t>ření za rok 202</w:t>
      </w:r>
      <w:r w:rsidR="0037155A">
        <w:rPr>
          <w:rFonts w:eastAsia="Times New Roman"/>
          <w:lang w:eastAsia="cs-CZ"/>
        </w:rPr>
        <w:t>1</w:t>
      </w:r>
    </w:p>
    <w:p w:rsidR="005272B2" w:rsidRPr="0037155A" w:rsidRDefault="005272B2" w:rsidP="00F659A0">
      <w:pPr>
        <w:pStyle w:val="Nadpis2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t>A. Hospodářský výsledek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1. základní škola za rok 202</w:t>
      </w:r>
      <w:r w:rsidR="0037155A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dosáhla celkového kladného hospodářského </w:t>
      </w:r>
      <w:r w:rsidR="00E54173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výsledku 287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729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58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kterého bylo dosaženo z doplňkové činnosti a výnosy z prodeje služeb –</w:t>
      </w:r>
      <w:r w:rsidR="00E54173" w:rsidRPr="00E5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4173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školné.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5272B2" w:rsidRPr="0037155A" w:rsidRDefault="005272B2" w:rsidP="00BC7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B. Spotřeba materiálu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- 100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%, v souladu s plánem čerpání</w:t>
      </w:r>
    </w:p>
    <w:p w:rsidR="00E54173" w:rsidRPr="0037155A" w:rsidRDefault="005272B2" w:rsidP="00E54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C. Spotřeba energií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75C7D"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99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,17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úspora energie v době uzavření </w:t>
      </w:r>
      <w:r w:rsidR="00E54173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školy,</w:t>
      </w:r>
      <w:r w:rsidR="00E54173" w:rsidRPr="00E5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4173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na provoz vráceno </w:t>
      </w:r>
      <w:r w:rsidR="00E54173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E54173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0 000,-Kč</w:t>
      </w:r>
    </w:p>
    <w:p w:rsidR="00BC7753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Č. Ostatní služby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86,76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% úspora v položce plavání z důvodu vládních</w:t>
      </w:r>
      <w:r w:rsidR="00E54173" w:rsidRPr="00E54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417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54173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patření.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D. Opravy a udržování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- 100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v souladu s plánem čerpání, pokládka lina ve třídě, 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malování chodeb a učeben, opravy na elektroinstalace. 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r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ekonstrukce 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kabinetu přírodopisu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Ď. Ostatní služby rekuperace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68,</w:t>
      </w:r>
      <w:r w:rsidR="00775C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94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paušální servis, výměna filtrů a služby 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rekup. jednotkami ve třídách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, s omezením provozu v prvním pololetí.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lastRenderedPageBreak/>
        <w:t>E. Odpisy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100 %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, v souladu se schváleným odpisovým pánem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F. Náklady z drobného dlouhodobého majetku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100 %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 souladu s plánem čerpání.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Nákup nábytku do kabinet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u přírodopisu.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G. Účelový transfer na partnerské vztahy a akce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48,51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775C7D"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75C7D" w:rsidRPr="00775C7D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75C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důvodu vládních opatření nedočerpán. Nedočerpaný účelový příspěvek ve výši 1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446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vrácen do rozpočtu 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Cheb.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H. Věrnostní odměny a odvody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775C7D">
        <w:rPr>
          <w:rFonts w:ascii="Times New Roman" w:eastAsia="Times New Roman" w:hAnsi="Times New Roman" w:cs="Times New Roman"/>
          <w:sz w:val="24"/>
          <w:szCs w:val="24"/>
          <w:lang w:eastAsia="cs-CZ"/>
        </w:rPr>
        <w:t>75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, v souladu se schváleným plánem čerpání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. Vráceno 6 420,- Kč.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7D">
        <w:rPr>
          <w:rStyle w:val="Nadpis2Char"/>
        </w:rPr>
        <w:t>CH. Motivační příspěvek a odvody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%, v souladu se schváleným plánem čerpání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7D">
        <w:rPr>
          <w:rStyle w:val="Nadpis2Char"/>
        </w:rPr>
        <w:t>I. „STOP“ násilí na školách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z důvodu vládních opatření nedočerpán. Zůstatek účelového příspěvku vrácen ve výši 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32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 000,-Kč do rozpočtu Města Cheb.</w:t>
      </w:r>
    </w:p>
    <w:p w:rsidR="005272B2" w:rsidRPr="0037155A" w:rsidRDefault="005272B2" w:rsidP="00775C7D">
      <w:pPr>
        <w:pStyle w:val="Nadpis2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t>J. Projekt OPVVV, Šablony II, ÚZ 33063</w:t>
      </w:r>
    </w:p>
    <w:p w:rsidR="005272B2" w:rsidRPr="0037155A" w:rsidRDefault="00BC7753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272B2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řidělená dotace z MŠMT r. 2019 ve výši 1 281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272B2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126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5272B2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2021 do</w:t>
      </w:r>
      <w:r w:rsidR="005272B2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čerpáno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vráceno 0</w:t>
      </w:r>
      <w:r w:rsidR="005272B2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5272B2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zůstatek </w:t>
      </w:r>
      <w:r w:rsidR="00BC77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 převeden do rezervního fondu</w:t>
      </w:r>
      <w:r w:rsidR="00BC77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0,- Kč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30. 6. 2021</w:t>
      </w:r>
      <w:r w:rsidR="00BC7753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 ukončen.      </w:t>
      </w:r>
    </w:p>
    <w:p w:rsidR="00BC7753" w:rsidRPr="0037155A" w:rsidRDefault="00BC7753" w:rsidP="00F659A0">
      <w:pPr>
        <w:pStyle w:val="Nadpis2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t>J. Projekt OPVVV</w:t>
      </w:r>
      <w:r>
        <w:rPr>
          <w:rFonts w:eastAsia="Times New Roman"/>
          <w:lang w:eastAsia="cs-CZ"/>
        </w:rPr>
        <w:t xml:space="preserve">, </w:t>
      </w:r>
      <w:r w:rsidRPr="0037155A">
        <w:rPr>
          <w:rFonts w:eastAsia="Times New Roman"/>
          <w:lang w:eastAsia="cs-CZ"/>
        </w:rPr>
        <w:t>Šablony I</w:t>
      </w:r>
      <w:r>
        <w:rPr>
          <w:rFonts w:eastAsia="Times New Roman"/>
          <w:lang w:eastAsia="cs-CZ"/>
        </w:rPr>
        <w:t>I</w:t>
      </w:r>
      <w:r w:rsidRPr="0037155A">
        <w:rPr>
          <w:rFonts w:eastAsia="Times New Roman"/>
          <w:lang w:eastAsia="cs-CZ"/>
        </w:rPr>
        <w:t>I, ÚZ 33063</w:t>
      </w:r>
    </w:p>
    <w:p w:rsidR="00BC7753" w:rsidRPr="0037155A" w:rsidRDefault="00BC7753" w:rsidP="00BC7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řidělená dotace z MŠMT r. 20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768 167,-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čerpání projektu od 1.1. 2022.</w:t>
      </w:r>
    </w:p>
    <w:p w:rsidR="005272B2" w:rsidRPr="0037155A" w:rsidRDefault="005272B2" w:rsidP="00847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K.  Oprava a udržování, rezervní fond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nečerpáno.</w:t>
      </w:r>
    </w:p>
    <w:p w:rsidR="005272B2" w:rsidRPr="0037155A" w:rsidRDefault="005272B2" w:rsidP="00847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>L. Náklady z drobného dlouhodobého majetku, rezervní fond</w:t>
      </w:r>
      <w:r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nečerpáno.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 xml:space="preserve">M. </w:t>
      </w:r>
      <w:r w:rsidR="00847F5E" w:rsidRPr="00F659A0">
        <w:rPr>
          <w:rStyle w:val="Nadpis2Char"/>
        </w:rPr>
        <w:t>Investiční příspěvek</w:t>
      </w:r>
      <w:r w:rsidR="00847F5E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624FE7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Schváleno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180 00,- Kč, použito178 600,</w:t>
      </w:r>
      <w:r w:rsidR="00E54173">
        <w:rPr>
          <w:rFonts w:ascii="Times New Roman" w:eastAsia="Times New Roman" w:hAnsi="Times New Roman" w:cs="Times New Roman"/>
          <w:sz w:val="24"/>
          <w:szCs w:val="24"/>
          <w:lang w:eastAsia="cs-CZ"/>
        </w:rPr>
        <w:t>- na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dvě interaktivní tabule. Zůstatek vrácen </w:t>
      </w:r>
      <w:r w:rsidR="00847F5E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1 400,- </w:t>
      </w:r>
      <w:r w:rsidR="00847F5E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Kč do rozpočtu Města Cheb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272B2" w:rsidRPr="0037155A" w:rsidRDefault="005272B2" w:rsidP="00847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 xml:space="preserve">N. </w:t>
      </w:r>
      <w:r w:rsidR="00847F5E" w:rsidRPr="00F659A0">
        <w:rPr>
          <w:rStyle w:val="Nadpis2Char"/>
        </w:rPr>
        <w:t>Investiční fond</w:t>
      </w:r>
      <w:r w:rsidR="00847F5E"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nečerpán.</w:t>
      </w:r>
    </w:p>
    <w:p w:rsidR="00847F5E" w:rsidRPr="0037155A" w:rsidRDefault="005272B2" w:rsidP="00847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 xml:space="preserve">O. </w:t>
      </w:r>
      <w:r w:rsidR="00847F5E" w:rsidRPr="00F659A0">
        <w:rPr>
          <w:rStyle w:val="Nadpis2Char"/>
        </w:rPr>
        <w:t>Rezervní fond</w:t>
      </w:r>
      <w:r w:rsidR="00847F5E"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847F5E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čerpání </w:t>
      </w:r>
      <w:r w:rsidR="00847F5E">
        <w:rPr>
          <w:rFonts w:ascii="Times New Roman" w:eastAsia="Times New Roman" w:hAnsi="Times New Roman" w:cs="Times New Roman"/>
          <w:sz w:val="24"/>
          <w:szCs w:val="24"/>
          <w:lang w:eastAsia="cs-CZ"/>
        </w:rPr>
        <w:t>na Šablony II a na dar viz bod Q, níže</w:t>
      </w:r>
      <w:r w:rsidR="00847F5E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</w:p>
    <w:p w:rsidR="005272B2" w:rsidRPr="0037155A" w:rsidRDefault="005272B2" w:rsidP="00847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9A0">
        <w:rPr>
          <w:rStyle w:val="Nadpis2Char"/>
        </w:rPr>
        <w:t xml:space="preserve">P. </w:t>
      </w:r>
      <w:r w:rsidR="00847F5E" w:rsidRPr="00F659A0">
        <w:rPr>
          <w:rStyle w:val="Nadpis2Char"/>
        </w:rPr>
        <w:t>Fond odměn</w:t>
      </w:r>
      <w:r w:rsidR="00847F5E" w:rsidRPr="00371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7F5E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– nečerpán</w:t>
      </w:r>
    </w:p>
    <w:p w:rsidR="00847F5E" w:rsidRPr="00847F5E" w:rsidRDefault="005272B2" w:rsidP="00F659A0">
      <w:pPr>
        <w:pStyle w:val="Nadpis2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t>Q.</w:t>
      </w:r>
      <w:r w:rsidR="00DA475E" w:rsidRPr="0037155A">
        <w:rPr>
          <w:rFonts w:eastAsia="Times New Roman"/>
          <w:lang w:eastAsia="cs-CZ"/>
        </w:rPr>
        <w:t xml:space="preserve"> </w:t>
      </w:r>
      <w:r w:rsidR="00847F5E" w:rsidRPr="00847F5E">
        <w:rPr>
          <w:rFonts w:eastAsia="Times New Roman"/>
          <w:lang w:eastAsia="cs-CZ"/>
        </w:rPr>
        <w:t>Dary</w:t>
      </w:r>
    </w:p>
    <w:p w:rsidR="005272B2" w:rsidRPr="0037155A" w:rsidRDefault="00847F5E" w:rsidP="00847F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Nadace </w:t>
      </w:r>
      <w:r w:rsidR="00624FE7">
        <w:rPr>
          <w:rFonts w:ascii="Times New Roman" w:eastAsia="Times New Roman" w:hAnsi="Times New Roman" w:cs="Times New Roman"/>
          <w:sz w:val="24"/>
          <w:szCs w:val="24"/>
          <w:lang w:eastAsia="cs-CZ"/>
        </w:rPr>
        <w:t>Scholla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Ludus – Malá technická univerzita – výuková licence ve výši 68 00,00 Kč. Vyčerpáno 100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272B2" w:rsidRPr="0037155A" w:rsidRDefault="005272B2" w:rsidP="00F659A0">
      <w:pPr>
        <w:pStyle w:val="Nadpis2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t>R. Přímé náklady ze SR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 33353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- čerpání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mzdových prostředků, odvodů, </w:t>
      </w:r>
      <w:r w:rsidR="00DA475E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775C7D">
        <w:rPr>
          <w:rFonts w:ascii="Times New Roman" w:eastAsia="Times New Roman" w:hAnsi="Times New Roman" w:cs="Times New Roman"/>
          <w:sz w:val="24"/>
          <w:szCs w:val="24"/>
          <w:lang w:eastAsia="cs-CZ"/>
        </w:rPr>
        <w:t>KSP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ONIV – plně vyčerpán</w:t>
      </w:r>
    </w:p>
    <w:p w:rsidR="005272B2" w:rsidRPr="0037155A" w:rsidRDefault="005272B2" w:rsidP="00F659A0">
      <w:pPr>
        <w:pStyle w:val="Nadpis2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t>Ř. Hospodářská činnost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Hospodářský výsledek v činnosti činí </w:t>
      </w:r>
      <w:r w:rsidR="00F659A0">
        <w:rPr>
          <w:rFonts w:ascii="Times New Roman" w:eastAsia="Times New Roman" w:hAnsi="Times New Roman" w:cs="Times New Roman"/>
          <w:sz w:val="24"/>
          <w:szCs w:val="24"/>
          <w:lang w:eastAsia="cs-CZ"/>
        </w:rPr>
        <w:t>163 130,83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tom: </w:t>
      </w:r>
      <w:r w:rsidR="00292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hostinská činnost </w:t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292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5C7D"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pozastavena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292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2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Realitní činnost –   </w:t>
      </w:r>
      <w:r w:rsidR="00292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pronájem nebytových prostor a bytové jednotky </w:t>
      </w:r>
    </w:p>
    <w:p w:rsidR="005272B2" w:rsidRPr="0037155A" w:rsidRDefault="005272B2" w:rsidP="00624FE7">
      <w:pPr>
        <w:pStyle w:val="Nadpis2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lastRenderedPageBreak/>
        <w:t>Do rozpočtu zřizovatele bylo celkem k 31. 12. 202</w:t>
      </w:r>
      <w:r w:rsidR="00F659A0">
        <w:rPr>
          <w:rFonts w:eastAsia="Times New Roman"/>
          <w:lang w:eastAsia="cs-CZ"/>
        </w:rPr>
        <w:t>1</w:t>
      </w:r>
      <w:r w:rsidRPr="0037155A">
        <w:rPr>
          <w:rFonts w:eastAsia="Times New Roman"/>
          <w:lang w:eastAsia="cs-CZ"/>
        </w:rPr>
        <w:t xml:space="preserve"> vráceno</w:t>
      </w:r>
      <w:r w:rsidR="00F659A0">
        <w:rPr>
          <w:rFonts w:eastAsia="Times New Roman"/>
          <w:lang w:eastAsia="cs-CZ"/>
        </w:rPr>
        <w:t>: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59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150 000,-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Kč – neinvestiční příspěvek na provoz</w:t>
      </w: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F659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15 446,-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Kč – účelový příspěvek na partnerské vztahy a akce</w:t>
      </w:r>
    </w:p>
    <w:p w:rsidR="005272B2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659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000,00Kč – účelový příspěvek „STOP“ násilí ve školách</w:t>
      </w:r>
    </w:p>
    <w:p w:rsidR="00F659A0" w:rsidRPr="0037155A" w:rsidRDefault="00F659A0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6 420,00 Kč – účelový příspěvek na věrnostní odměny a odvody</w:t>
      </w:r>
    </w:p>
    <w:p w:rsidR="00892582" w:rsidRPr="0037155A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2582" w:rsidRPr="0037155A" w:rsidRDefault="00892582" w:rsidP="00F659A0">
      <w:pPr>
        <w:pStyle w:val="Nadpis1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t>11. Zapojení škol</w:t>
      </w:r>
      <w:r w:rsidR="005272B2" w:rsidRPr="0037155A">
        <w:rPr>
          <w:rFonts w:eastAsia="Times New Roman"/>
          <w:lang w:eastAsia="cs-CZ"/>
        </w:rPr>
        <w:t xml:space="preserve">y do rozvojových programů: </w:t>
      </w:r>
      <w:r w:rsidRPr="0037155A">
        <w:rPr>
          <w:rFonts w:eastAsia="Times New Roman"/>
          <w:lang w:eastAsia="cs-CZ"/>
        </w:rPr>
        <w:t xml:space="preserve">Realizace OP </w:t>
      </w:r>
      <w:r w:rsidR="00624FE7" w:rsidRPr="0037155A">
        <w:rPr>
          <w:rFonts w:eastAsia="Times New Roman"/>
          <w:lang w:eastAsia="cs-CZ"/>
        </w:rPr>
        <w:t>Výzkum,</w:t>
      </w:r>
      <w:r w:rsidR="00F659A0">
        <w:rPr>
          <w:rFonts w:eastAsia="Times New Roman"/>
          <w:lang w:eastAsia="cs-CZ"/>
        </w:rPr>
        <w:t xml:space="preserve"> </w:t>
      </w:r>
      <w:r w:rsidRPr="0037155A">
        <w:rPr>
          <w:rFonts w:eastAsia="Times New Roman"/>
          <w:lang w:eastAsia="cs-CZ"/>
        </w:rPr>
        <w:t xml:space="preserve">vývoj a </w:t>
      </w:r>
      <w:r w:rsidR="00F659A0">
        <w:rPr>
          <w:rFonts w:eastAsia="Times New Roman"/>
          <w:lang w:eastAsia="cs-CZ"/>
        </w:rPr>
        <w:t>v</w:t>
      </w:r>
      <w:r w:rsidRPr="0037155A">
        <w:rPr>
          <w:rFonts w:eastAsia="Times New Roman"/>
          <w:lang w:eastAsia="cs-CZ"/>
        </w:rPr>
        <w:t>zdělávání</w:t>
      </w:r>
      <w:r w:rsidR="005272B2" w:rsidRPr="0037155A">
        <w:rPr>
          <w:rFonts w:eastAsia="Times New Roman"/>
          <w:lang w:eastAsia="cs-CZ"/>
        </w:rPr>
        <w:t>.</w:t>
      </w:r>
    </w:p>
    <w:p w:rsidR="008C70BA" w:rsidRPr="0037155A" w:rsidRDefault="005905B2" w:rsidP="00624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1.9. 2019 – do 31.8.2021</w:t>
      </w:r>
      <w:r w:rsidR="00892582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škola realizuje OP VVV s názvem </w:t>
      </w:r>
      <w:r w:rsidRPr="0037155A">
        <w:rPr>
          <w:rFonts w:ascii="Times New Roman" w:hAnsi="Times New Roman" w:cs="Times New Roman"/>
          <w:bCs/>
          <w:sz w:val="24"/>
          <w:szCs w:val="24"/>
        </w:rPr>
        <w:t xml:space="preserve">„Podpora extrakurikulárních aktivit žáků a učitelů </w:t>
      </w:r>
      <w:r w:rsidR="00775C7D" w:rsidRPr="0037155A">
        <w:rPr>
          <w:rFonts w:ascii="Times New Roman" w:hAnsi="Times New Roman" w:cs="Times New Roman"/>
          <w:bCs/>
          <w:sz w:val="24"/>
          <w:szCs w:val="24"/>
        </w:rPr>
        <w:t>naší školy</w:t>
      </w:r>
      <w:r w:rsidR="00DA475E" w:rsidRPr="003715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55A">
        <w:rPr>
          <w:rFonts w:ascii="Times New Roman" w:hAnsi="Times New Roman" w:cs="Times New Roman"/>
          <w:bCs/>
          <w:sz w:val="24"/>
          <w:szCs w:val="24"/>
        </w:rPr>
        <w:t xml:space="preserve">“Výzva č. 02_18_063 - Šablony </w:t>
      </w:r>
      <w:r w:rsidR="00624FE7" w:rsidRPr="0037155A">
        <w:rPr>
          <w:rFonts w:ascii="Times New Roman" w:hAnsi="Times New Roman" w:cs="Times New Roman"/>
          <w:bCs/>
          <w:sz w:val="24"/>
          <w:szCs w:val="24"/>
        </w:rPr>
        <w:t>II – mimo</w:t>
      </w:r>
      <w:r w:rsidRPr="0037155A">
        <w:rPr>
          <w:rFonts w:ascii="Times New Roman" w:hAnsi="Times New Roman" w:cs="Times New Roman"/>
          <w:bCs/>
          <w:sz w:val="24"/>
          <w:szCs w:val="24"/>
        </w:rPr>
        <w:t xml:space="preserve"> hlavní město Praha</w:t>
      </w:r>
      <w:r w:rsidR="00DA475E" w:rsidRPr="003715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těmito aktivitami:</w:t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- čtenářský klub pro žáky ZŠ</w:t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- tandemová výuka na ZŠ</w:t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- klub zábavné logiky a deskových her</w:t>
      </w:r>
      <w:r w:rsidR="004C47B9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žáky ZŠ</w:t>
      </w:r>
      <w:r w:rsidR="004C47B9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4C47B9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- badatelský klub</w:t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- doučování žáků ZŠ ohrožených školním </w:t>
      </w:r>
    </w:p>
    <w:p w:rsidR="008C70BA" w:rsidRPr="0037155A" w:rsidRDefault="00F11B14" w:rsidP="00624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8C70BA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eúspěchem</w:t>
      </w:r>
    </w:p>
    <w:p w:rsidR="004C47B9" w:rsidRPr="0037155A" w:rsidRDefault="004C47B9" w:rsidP="00624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C47B9" w:rsidRPr="0037155A" w:rsidRDefault="004C47B9" w:rsidP="00624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projektový den mimo školu</w:t>
      </w:r>
    </w:p>
    <w:p w:rsidR="00813697" w:rsidRPr="0037155A" w:rsidRDefault="00813697" w:rsidP="00624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13697" w:rsidRPr="0037155A" w:rsidRDefault="00813697" w:rsidP="00624F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využití ICT ve vzdělávání</w:t>
      </w:r>
    </w:p>
    <w:p w:rsidR="005905B2" w:rsidRPr="0037155A" w:rsidRDefault="005905B2" w:rsidP="0062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70BA" w:rsidRPr="0037155A" w:rsidRDefault="008C70BA" w:rsidP="0062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2582" w:rsidRPr="0037155A" w:rsidRDefault="008C70BA" w:rsidP="00624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Celkové náklady projektu:</w:t>
      </w:r>
      <w:r w:rsidR="00F659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715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1 281 126,-</w:t>
      </w:r>
      <w:r w:rsidR="00892582" w:rsidRPr="003715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</w:p>
    <w:p w:rsidR="00892582" w:rsidRPr="0037155A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2582" w:rsidRPr="0037155A" w:rsidRDefault="00892582" w:rsidP="00F659A0">
      <w:pPr>
        <w:pStyle w:val="Nadpis1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t>12. Zapojení školy do dalšího vzdělávání v rámci celoživotního učení.</w:t>
      </w:r>
    </w:p>
    <w:p w:rsidR="00892582" w:rsidRPr="0037155A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Žádný pedagogický pracovník nebyl zapojen do dalšího vzdělávání v rámci celoživotního učení.</w:t>
      </w:r>
    </w:p>
    <w:p w:rsidR="00892582" w:rsidRPr="0037155A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2582" w:rsidRPr="00F659A0" w:rsidRDefault="00892582" w:rsidP="00F659A0">
      <w:pPr>
        <w:pStyle w:val="Nadpis1"/>
        <w:rPr>
          <w:rFonts w:eastAsia="Times New Roman"/>
          <w:lang w:eastAsia="cs-CZ"/>
        </w:rPr>
      </w:pPr>
      <w:r w:rsidRPr="00F659A0">
        <w:rPr>
          <w:rFonts w:eastAsia="Times New Roman"/>
          <w:lang w:eastAsia="cs-CZ"/>
        </w:rPr>
        <w:t>13. Předložené a školou realizované projekty financované z cizích zdrojů.</w:t>
      </w:r>
    </w:p>
    <w:p w:rsidR="00892582" w:rsidRDefault="00DF556D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školním roce 202</w:t>
      </w:r>
      <w:r w:rsidR="00F659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</w:t>
      </w:r>
      <w:r w:rsidR="00F659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892582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škola </w:t>
      </w: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</w:t>
      </w:r>
      <w:r w:rsidR="00892582"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realizovala </w:t>
      </w: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žádný projekt financovaný z cizích zdrojů.</w:t>
      </w:r>
    </w:p>
    <w:p w:rsidR="00624FE7" w:rsidRPr="0037155A" w:rsidRDefault="00624FE7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2582" w:rsidRPr="0037155A" w:rsidRDefault="00892582" w:rsidP="00F659A0">
      <w:pPr>
        <w:pStyle w:val="Nadpis1"/>
        <w:rPr>
          <w:rFonts w:eastAsia="Times New Roman"/>
          <w:lang w:eastAsia="cs-CZ"/>
        </w:rPr>
      </w:pPr>
      <w:r w:rsidRPr="0037155A">
        <w:rPr>
          <w:rFonts w:eastAsia="Times New Roman"/>
          <w:lang w:eastAsia="cs-CZ"/>
        </w:rPr>
        <w:lastRenderedPageBreak/>
        <w:t>14. Spolupráce s odborovými organizacemi, organizacemi zaměstnavatelů a dalšími partnery při plnění úkolů ve vzdělávání.</w:t>
      </w:r>
    </w:p>
    <w:p w:rsidR="00892582" w:rsidRPr="0037155A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15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škole není vytvořena odborová organizace. Veškeré pracovně – právní otázky jsou probírány na pravidelných provozních poradách, na kterých ředitel školy podává informace z této oblasti. Přestože na škole není ustanovena odborová organizace, tak škola sleduje informace, které školské odbory poskytují školám a školským zařízením. </w:t>
      </w:r>
      <w:r w:rsidRPr="0037155A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Hlavními partnery školy při plnění úkolů ve vzdělávání jsou: Město Cheb, DDM Sova Cheb, PPP Cheb, SPC Karlovy Vary, MŠ Do Zátiší Cheb.</w:t>
      </w:r>
    </w:p>
    <w:p w:rsidR="00892582" w:rsidRPr="0037155A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Pr="0037155A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582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9287C" w:rsidRDefault="0029287C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272B2" w:rsidRPr="0037155A" w:rsidRDefault="005272B2" w:rsidP="00F03CD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2582" w:rsidRPr="0037155A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2582" w:rsidRPr="00624FE7" w:rsidRDefault="00892582" w:rsidP="00775C7D">
      <w:pPr>
        <w:pStyle w:val="Nadpis4"/>
        <w:rPr>
          <w:rFonts w:eastAsia="Times New Roman"/>
          <w:sz w:val="24"/>
          <w:lang w:eastAsia="cs-CZ"/>
        </w:rPr>
      </w:pPr>
      <w:r w:rsidRPr="00624FE7">
        <w:rPr>
          <w:rFonts w:eastAsia="Times New Roman"/>
          <w:sz w:val="24"/>
          <w:lang w:eastAsia="cs-CZ"/>
        </w:rPr>
        <w:t>Výroční zpráva školy byla schválena p</w:t>
      </w:r>
      <w:r w:rsidR="00191DE6" w:rsidRPr="00624FE7">
        <w:rPr>
          <w:rFonts w:eastAsia="Times New Roman"/>
          <w:sz w:val="24"/>
          <w:lang w:eastAsia="cs-CZ"/>
        </w:rPr>
        <w:t xml:space="preserve">edagogickou </w:t>
      </w:r>
      <w:r w:rsidR="00DF556D" w:rsidRPr="00624FE7">
        <w:rPr>
          <w:rFonts w:eastAsia="Times New Roman"/>
          <w:sz w:val="24"/>
          <w:lang w:eastAsia="cs-CZ"/>
        </w:rPr>
        <w:t xml:space="preserve">radou školy </w:t>
      </w:r>
      <w:r w:rsidR="00775C7D" w:rsidRPr="00624FE7">
        <w:rPr>
          <w:rFonts w:eastAsia="Times New Roman"/>
          <w:sz w:val="24"/>
          <w:lang w:eastAsia="cs-CZ"/>
        </w:rPr>
        <w:t xml:space="preserve">dne </w:t>
      </w:r>
      <w:r w:rsidR="00DF556D" w:rsidRPr="00624FE7">
        <w:rPr>
          <w:rFonts w:eastAsia="Times New Roman"/>
          <w:sz w:val="24"/>
          <w:lang w:eastAsia="cs-CZ"/>
        </w:rPr>
        <w:t>2</w:t>
      </w:r>
      <w:r w:rsidR="00775C7D" w:rsidRPr="00624FE7">
        <w:rPr>
          <w:rFonts w:eastAsia="Times New Roman"/>
          <w:sz w:val="24"/>
          <w:lang w:eastAsia="cs-CZ"/>
        </w:rPr>
        <w:t>6</w:t>
      </w:r>
      <w:r w:rsidR="00DF556D" w:rsidRPr="00624FE7">
        <w:rPr>
          <w:rFonts w:eastAsia="Times New Roman"/>
          <w:sz w:val="24"/>
          <w:lang w:eastAsia="cs-CZ"/>
        </w:rPr>
        <w:t>. 9. 202</w:t>
      </w:r>
      <w:r w:rsidR="00775C7D" w:rsidRPr="00624FE7">
        <w:rPr>
          <w:rFonts w:eastAsia="Times New Roman"/>
          <w:sz w:val="24"/>
          <w:lang w:eastAsia="cs-CZ"/>
        </w:rPr>
        <w:t>2</w:t>
      </w:r>
    </w:p>
    <w:p w:rsidR="00892582" w:rsidRPr="00624FE7" w:rsidRDefault="00DF556D" w:rsidP="00775C7D">
      <w:pPr>
        <w:pStyle w:val="Nadpis4"/>
        <w:rPr>
          <w:rFonts w:eastAsia="Times New Roman"/>
          <w:sz w:val="24"/>
          <w:lang w:eastAsia="cs-CZ"/>
        </w:rPr>
      </w:pPr>
      <w:r w:rsidRPr="00624FE7">
        <w:rPr>
          <w:rFonts w:eastAsia="Times New Roman"/>
          <w:sz w:val="24"/>
          <w:lang w:eastAsia="cs-CZ"/>
        </w:rPr>
        <w:t>a školskou radou 2</w:t>
      </w:r>
      <w:r w:rsidR="00775C7D" w:rsidRPr="00624FE7">
        <w:rPr>
          <w:rFonts w:eastAsia="Times New Roman"/>
          <w:sz w:val="24"/>
          <w:lang w:eastAsia="cs-CZ"/>
        </w:rPr>
        <w:t>9</w:t>
      </w:r>
      <w:r w:rsidRPr="00624FE7">
        <w:rPr>
          <w:rFonts w:eastAsia="Times New Roman"/>
          <w:sz w:val="24"/>
          <w:lang w:eastAsia="cs-CZ"/>
        </w:rPr>
        <w:t>. 9. 202</w:t>
      </w:r>
      <w:r w:rsidR="00775C7D" w:rsidRPr="00624FE7">
        <w:rPr>
          <w:rFonts w:eastAsia="Times New Roman"/>
          <w:sz w:val="24"/>
          <w:lang w:eastAsia="cs-CZ"/>
        </w:rPr>
        <w:t>2</w:t>
      </w:r>
      <w:r w:rsidR="00892582" w:rsidRPr="00624FE7">
        <w:rPr>
          <w:rFonts w:eastAsia="Times New Roman"/>
          <w:sz w:val="24"/>
          <w:lang w:eastAsia="cs-CZ"/>
        </w:rPr>
        <w:t>.</w:t>
      </w: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2582" w:rsidRPr="00F03CDE" w:rsidRDefault="00892582" w:rsidP="00F03C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2582" w:rsidRPr="00F03CDE" w:rsidRDefault="00AB167E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FE7">
        <w:rPr>
          <w:rStyle w:val="Nadpis2Char"/>
        </w:rPr>
        <w:t xml:space="preserve">Zpracovala: </w:t>
      </w:r>
      <w:r w:rsidRPr="00624FE7">
        <w:rPr>
          <w:rStyle w:val="Nadpis2Ch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92582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Vendula Khynychová</w:t>
      </w:r>
    </w:p>
    <w:p w:rsidR="004C47B9" w:rsidRPr="00F03CDE" w:rsidRDefault="007425BF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AB16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59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C47B9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AB167E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4C47B9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</w:t>
      </w:r>
      <w:r w:rsidR="00DA475E" w:rsidRPr="00F03CD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:rsidR="007425BF" w:rsidRPr="00F03CDE" w:rsidRDefault="007425BF" w:rsidP="00F03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425BF" w:rsidRPr="00F03CDE" w:rsidSect="00E5417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FE4"/>
    <w:multiLevelType w:val="hybridMultilevel"/>
    <w:tmpl w:val="6CA2E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1E1"/>
    <w:multiLevelType w:val="hybridMultilevel"/>
    <w:tmpl w:val="F244DBE2"/>
    <w:lvl w:ilvl="0" w:tplc="9A82073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6051EF"/>
    <w:multiLevelType w:val="hybridMultilevel"/>
    <w:tmpl w:val="3D707CAC"/>
    <w:lvl w:ilvl="0" w:tplc="C0DAF3A8">
      <w:start w:val="12"/>
      <w:numFmt w:val="bullet"/>
      <w:lvlText w:val="-"/>
      <w:lvlJc w:val="left"/>
      <w:pPr>
        <w:ind w:left="427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Footer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82"/>
    <w:rsid w:val="000154C9"/>
    <w:rsid w:val="0002520C"/>
    <w:rsid w:val="000334E2"/>
    <w:rsid w:val="00053FDE"/>
    <w:rsid w:val="000B2B00"/>
    <w:rsid w:val="000C642E"/>
    <w:rsid w:val="00191DE6"/>
    <w:rsid w:val="001F4CF8"/>
    <w:rsid w:val="00257685"/>
    <w:rsid w:val="00265AFF"/>
    <w:rsid w:val="0027056D"/>
    <w:rsid w:val="0028516C"/>
    <w:rsid w:val="0029287C"/>
    <w:rsid w:val="002A2153"/>
    <w:rsid w:val="002B209F"/>
    <w:rsid w:val="002B7914"/>
    <w:rsid w:val="002C2F75"/>
    <w:rsid w:val="002C5F66"/>
    <w:rsid w:val="002D6D5B"/>
    <w:rsid w:val="003079C0"/>
    <w:rsid w:val="0031463D"/>
    <w:rsid w:val="00335CF4"/>
    <w:rsid w:val="00353201"/>
    <w:rsid w:val="00357947"/>
    <w:rsid w:val="0037155A"/>
    <w:rsid w:val="0039207D"/>
    <w:rsid w:val="003C6D0C"/>
    <w:rsid w:val="003C7489"/>
    <w:rsid w:val="003D16E7"/>
    <w:rsid w:val="003E4E32"/>
    <w:rsid w:val="003F0058"/>
    <w:rsid w:val="003F2A7D"/>
    <w:rsid w:val="004518B1"/>
    <w:rsid w:val="004C47B9"/>
    <w:rsid w:val="004E0F4B"/>
    <w:rsid w:val="004E3AEC"/>
    <w:rsid w:val="00512A22"/>
    <w:rsid w:val="005272B2"/>
    <w:rsid w:val="005369A3"/>
    <w:rsid w:val="00581674"/>
    <w:rsid w:val="005905B2"/>
    <w:rsid w:val="00592386"/>
    <w:rsid w:val="005A6B8F"/>
    <w:rsid w:val="005F23AF"/>
    <w:rsid w:val="0060638C"/>
    <w:rsid w:val="00610928"/>
    <w:rsid w:val="00624FE7"/>
    <w:rsid w:val="006320A7"/>
    <w:rsid w:val="006A10A1"/>
    <w:rsid w:val="006F0FAE"/>
    <w:rsid w:val="00711945"/>
    <w:rsid w:val="007309E7"/>
    <w:rsid w:val="007344CF"/>
    <w:rsid w:val="007425BF"/>
    <w:rsid w:val="00747D15"/>
    <w:rsid w:val="00775C7D"/>
    <w:rsid w:val="007806B6"/>
    <w:rsid w:val="007B740A"/>
    <w:rsid w:val="007C13A7"/>
    <w:rsid w:val="007E314A"/>
    <w:rsid w:val="00813697"/>
    <w:rsid w:val="008216BC"/>
    <w:rsid w:val="00847F5E"/>
    <w:rsid w:val="008562BE"/>
    <w:rsid w:val="00861F84"/>
    <w:rsid w:val="00892582"/>
    <w:rsid w:val="008C70BA"/>
    <w:rsid w:val="00933C57"/>
    <w:rsid w:val="00962071"/>
    <w:rsid w:val="00970841"/>
    <w:rsid w:val="009C1CC5"/>
    <w:rsid w:val="009C2776"/>
    <w:rsid w:val="00A33B11"/>
    <w:rsid w:val="00AA48FB"/>
    <w:rsid w:val="00AA6F1C"/>
    <w:rsid w:val="00AB167E"/>
    <w:rsid w:val="00AB3175"/>
    <w:rsid w:val="00AE3DB3"/>
    <w:rsid w:val="00AF7CF2"/>
    <w:rsid w:val="00B26253"/>
    <w:rsid w:val="00B64C91"/>
    <w:rsid w:val="00B8370C"/>
    <w:rsid w:val="00BA2862"/>
    <w:rsid w:val="00BC7753"/>
    <w:rsid w:val="00BD1E6C"/>
    <w:rsid w:val="00BE175C"/>
    <w:rsid w:val="00C03288"/>
    <w:rsid w:val="00C50AB9"/>
    <w:rsid w:val="00C71F97"/>
    <w:rsid w:val="00CA1C52"/>
    <w:rsid w:val="00CA4A63"/>
    <w:rsid w:val="00CE6911"/>
    <w:rsid w:val="00CF2512"/>
    <w:rsid w:val="00D20ADA"/>
    <w:rsid w:val="00D600AC"/>
    <w:rsid w:val="00D64F7C"/>
    <w:rsid w:val="00D858AC"/>
    <w:rsid w:val="00DA475E"/>
    <w:rsid w:val="00DD687C"/>
    <w:rsid w:val="00DF556D"/>
    <w:rsid w:val="00E439C7"/>
    <w:rsid w:val="00E54173"/>
    <w:rsid w:val="00E554E1"/>
    <w:rsid w:val="00E62E62"/>
    <w:rsid w:val="00EE1E76"/>
    <w:rsid w:val="00F02EDE"/>
    <w:rsid w:val="00F03CDE"/>
    <w:rsid w:val="00F11B14"/>
    <w:rsid w:val="00F31606"/>
    <w:rsid w:val="00F40006"/>
    <w:rsid w:val="00F433A5"/>
    <w:rsid w:val="00F659A0"/>
    <w:rsid w:val="00F9245A"/>
    <w:rsid w:val="00FA0BBF"/>
    <w:rsid w:val="00FA724E"/>
    <w:rsid w:val="00FB4079"/>
    <w:rsid w:val="00FD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2B42"/>
  <w15:docId w15:val="{CCD765B4-6177-4E50-96C8-0680181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0006"/>
  </w:style>
  <w:style w:type="paragraph" w:styleId="Nadpis1">
    <w:name w:val="heading 1"/>
    <w:basedOn w:val="Normln"/>
    <w:next w:val="Normln"/>
    <w:link w:val="Nadpis1Char"/>
    <w:uiPriority w:val="9"/>
    <w:qFormat/>
    <w:rsid w:val="002D6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6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5C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892582"/>
  </w:style>
  <w:style w:type="character" w:customStyle="1" w:styleId="ZhlavChar">
    <w:name w:val="Záhlaví Char"/>
    <w:basedOn w:val="Standardnpsmoodstavce"/>
    <w:link w:val="Zhlav"/>
    <w:rsid w:val="00892582"/>
    <w:rPr>
      <w:rFonts w:eastAsiaTheme="minorEastAsia"/>
      <w:lang w:val="en-US"/>
    </w:rPr>
  </w:style>
  <w:style w:type="paragraph" w:styleId="Zhlav">
    <w:name w:val="header"/>
    <w:basedOn w:val="Normln"/>
    <w:link w:val="ZhlavChar"/>
    <w:unhideWhenUsed/>
    <w:rsid w:val="0089258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ZhlavChar1">
    <w:name w:val="Záhlaví Char1"/>
    <w:basedOn w:val="Standardnpsmoodstavce"/>
    <w:uiPriority w:val="99"/>
    <w:semiHidden/>
    <w:rsid w:val="00892582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58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89258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92582"/>
    <w:pPr>
      <w:spacing w:after="0" w:line="240" w:lineRule="auto"/>
    </w:pPr>
  </w:style>
  <w:style w:type="table" w:styleId="Mkatabulky">
    <w:name w:val="Table Grid"/>
    <w:basedOn w:val="Normlntabulka"/>
    <w:uiPriority w:val="39"/>
    <w:rsid w:val="0089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2582"/>
    <w:pPr>
      <w:spacing w:after="200" w:line="276" w:lineRule="auto"/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7C13A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13A7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2D6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6D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1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Svtltabulkasmkou1zvraznn1">
    <w:name w:val="Grid Table 1 Light Accent 1"/>
    <w:basedOn w:val="Normlntabulka"/>
    <w:uiPriority w:val="46"/>
    <w:rsid w:val="004E0F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"/>
    <w:rsid w:val="00775C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ulkasmkou4zvraznn5">
    <w:name w:val="Grid Table 4 Accent 5"/>
    <w:basedOn w:val="Normlntabulka"/>
    <w:uiPriority w:val="49"/>
    <w:rsid w:val="00624F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624FE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1">
    <w:name w:val="Grid Table 2 Accent 1"/>
    <w:basedOn w:val="Normlntabulka"/>
    <w:uiPriority w:val="47"/>
    <w:rsid w:val="00624F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624FE7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624FE7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624FE7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624FE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624FE7"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624FE7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24FE7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24FE7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24FE7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24FE7"/>
    <w:pPr>
      <w:spacing w:after="100"/>
      <w:ind w:left="1760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4FE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FE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A1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zs.cheb@cmail.cz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1zscheb.edupage.or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1074-D528-4208-A3D9-CE9C0BB0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2604</Words>
  <Characters>15366</Characters>
  <Application>Microsoft Office Word</Application>
  <DocSecurity>0</DocSecurity>
  <Lines>128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2021-09-27T05:43:00Z</cp:lastPrinted>
  <dcterms:created xsi:type="dcterms:W3CDTF">2022-09-20T08:30:00Z</dcterms:created>
  <dcterms:modified xsi:type="dcterms:W3CDTF">2022-09-26T13:21:00Z</dcterms:modified>
</cp:coreProperties>
</file>