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27C6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b/>
          <w:bCs/>
          <w:i/>
          <w:iCs/>
          <w:color w:val="000000"/>
        </w:rPr>
        <w:t>Załącznik Nr 7</w:t>
      </w:r>
    </w:p>
    <w:p w14:paraId="4271C347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</w:rPr>
      </w:pPr>
      <w:r>
        <w:rPr>
          <w:rFonts w:ascii="Arial Narrow" w:hAnsi="Arial Narrow" w:cs="Times New Roman"/>
          <w:b/>
          <w:bCs/>
          <w:i/>
          <w:iCs/>
          <w:color w:val="000000"/>
        </w:rPr>
        <w:t>Do Regulaminu ZFŚS</w:t>
      </w:r>
    </w:p>
    <w:p w14:paraId="215D474C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</w:rPr>
      </w:pPr>
      <w:r>
        <w:rPr>
          <w:rFonts w:ascii="Arial Narrow" w:hAnsi="Arial Narrow" w:cs="Times New Roman"/>
          <w:b/>
          <w:i/>
        </w:rPr>
        <w:t>Miejskiego Przedszkola Nr 40 w Katowicach</w:t>
      </w:r>
    </w:p>
    <w:p w14:paraId="1284F38C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117FF989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7594AEAB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63FDD546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1BEBC1B6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3E733072" w14:textId="77777777" w:rsidR="00D26466" w:rsidRDefault="00D26466" w:rsidP="00D26466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64164A45" w14:textId="77777777" w:rsidR="00D26466" w:rsidRDefault="00D26466" w:rsidP="00D26466">
      <w:pPr>
        <w:ind w:right="-828"/>
        <w:jc w:val="center"/>
        <w:outlineLvl w:val="0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Tabela dopuszczalnych bezzwrotnych wypłat dla pracowników</w:t>
      </w:r>
    </w:p>
    <w:p w14:paraId="462C367F" w14:textId="6C909B3B" w:rsidR="00D26466" w:rsidRDefault="00D26466" w:rsidP="00D26466">
      <w:pPr>
        <w:ind w:right="-828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w roku 20</w:t>
      </w:r>
      <w:r w:rsidR="00B229D2">
        <w:rPr>
          <w:rFonts w:ascii="Arial Narrow" w:hAnsi="Arial Narrow" w:cs="Times New Roman"/>
          <w:b/>
          <w:bCs/>
          <w:sz w:val="28"/>
          <w:szCs w:val="28"/>
        </w:rPr>
        <w:t>2</w:t>
      </w:r>
      <w:r w:rsidR="00B60179">
        <w:rPr>
          <w:rFonts w:ascii="Arial Narrow" w:hAnsi="Arial Narrow" w:cs="Times New Roman"/>
          <w:b/>
          <w:bCs/>
          <w:sz w:val="28"/>
          <w:szCs w:val="28"/>
        </w:rPr>
        <w:t>1</w:t>
      </w:r>
    </w:p>
    <w:p w14:paraId="29338286" w14:textId="77777777" w:rsidR="00D26466" w:rsidRDefault="00D26466" w:rsidP="00D26466">
      <w:pPr>
        <w:ind w:right="-828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8232719" w14:textId="77777777" w:rsidR="00D26466" w:rsidRDefault="00D26466" w:rsidP="00D26466">
      <w:pPr>
        <w:ind w:right="-828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79FAA72" w14:textId="77777777" w:rsidR="00D26466" w:rsidRDefault="00D26466" w:rsidP="00D26466">
      <w:pPr>
        <w:ind w:right="-828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6"/>
        <w:gridCol w:w="3171"/>
        <w:gridCol w:w="160"/>
      </w:tblGrid>
      <w:tr w:rsidR="00D26466" w14:paraId="48C11C43" w14:textId="77777777" w:rsidTr="00D26466">
        <w:trPr>
          <w:cantSplit/>
          <w:trHeight w:val="360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AB262" w14:textId="77777777" w:rsidR="00D26466" w:rsidRDefault="00D26466">
            <w:pPr>
              <w:ind w:right="-828"/>
              <w:rPr>
                <w:rFonts w:ascii="Arial Narrow" w:hAnsi="Arial Narrow" w:cs="Times New Roman"/>
                <w:b/>
                <w:bCs/>
              </w:rPr>
            </w:pPr>
          </w:p>
          <w:p w14:paraId="4979FA58" w14:textId="77777777" w:rsidR="00D26466" w:rsidRDefault="00D26466">
            <w:pPr>
              <w:ind w:right="-828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     Rodzaj zdarzenia losowego</w:t>
            </w:r>
          </w:p>
          <w:p w14:paraId="6785EA44" w14:textId="77777777" w:rsidR="00D26466" w:rsidRDefault="00D26466">
            <w:pPr>
              <w:ind w:right="-828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92CEA" w14:textId="77777777" w:rsidR="00D26466" w:rsidRDefault="00D26466">
            <w:pPr>
              <w:ind w:left="5" w:right="-828"/>
              <w:jc w:val="both"/>
              <w:rPr>
                <w:rFonts w:ascii="Arial Narrow" w:hAnsi="Arial Narrow" w:cs="Times New Roman"/>
                <w:b/>
                <w:bCs/>
              </w:rPr>
            </w:pPr>
          </w:p>
          <w:p w14:paraId="1EBCCA4D" w14:textId="77777777" w:rsidR="00D26466" w:rsidRDefault="00D26466">
            <w:pPr>
              <w:ind w:right="-828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  Wysokość bezzwrotnej</w:t>
            </w:r>
          </w:p>
          <w:p w14:paraId="4BA9B5C7" w14:textId="77777777" w:rsidR="00D26466" w:rsidRDefault="00D26466">
            <w:pPr>
              <w:ind w:left="5" w:right="-828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               zapomogi</w:t>
            </w:r>
          </w:p>
          <w:p w14:paraId="48AF69E9" w14:textId="77777777" w:rsidR="00D26466" w:rsidRDefault="00D26466">
            <w:pPr>
              <w:ind w:left="365" w:right="-828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7EE896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7BAD8D44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4C11748B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54B0E8AA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21DA9861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5A1473D0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5DABE3B4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264B54DF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3303B8BE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30D320AC" w14:textId="77777777" w:rsidR="00D26466" w:rsidRDefault="00D26466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2E99438C" w14:textId="77777777" w:rsidR="00D26466" w:rsidRDefault="00D26466">
            <w:pPr>
              <w:ind w:right="-828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D26466" w14:paraId="78AEC6CE" w14:textId="77777777" w:rsidTr="00D26466">
        <w:trPr>
          <w:cantSplit/>
          <w:trHeight w:val="561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661E57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Śmierć pracownika lub członka najbliższej rodziny</w:t>
            </w:r>
          </w:p>
          <w:p w14:paraId="6FA6CDF0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(współmałżonek, rodzice, dzieci).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376453" w14:textId="52480BCB" w:rsidR="00D26466" w:rsidRDefault="00D26466">
            <w:pPr>
              <w:spacing w:before="120" w:after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 </w:t>
            </w:r>
            <w:r w:rsidR="00F734B9">
              <w:rPr>
                <w:rFonts w:ascii="Arial Narrow" w:hAnsi="Arial Narrow" w:cs="Times New Roman"/>
              </w:rPr>
              <w:t xml:space="preserve">1 </w:t>
            </w:r>
            <w:r w:rsidR="00B60179">
              <w:rPr>
                <w:rFonts w:ascii="Arial Narrow" w:hAnsi="Arial Narrow" w:cs="Times New Roman"/>
              </w:rPr>
              <w:t>0</w:t>
            </w:r>
            <w:r w:rsidR="00F734B9">
              <w:rPr>
                <w:rFonts w:ascii="Arial Narrow" w:hAnsi="Arial Narrow" w:cs="Times New Roman"/>
              </w:rPr>
              <w:t>00</w:t>
            </w:r>
            <w:r>
              <w:rPr>
                <w:rFonts w:ascii="Arial Narrow" w:hAnsi="Arial Narrow" w:cs="Times New Roman"/>
              </w:rPr>
              <w:t xml:space="preserve">,00 zł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10B2FA" w14:textId="77777777" w:rsidR="00D26466" w:rsidRDefault="00D2646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D26466" w14:paraId="50C31BF3" w14:textId="77777777" w:rsidTr="00D26466">
        <w:trPr>
          <w:cantSplit/>
          <w:trHeight w:val="825"/>
        </w:trPr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0DD08F" w14:textId="77777777" w:rsidR="00D26466" w:rsidRDefault="00D264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Z tytułu zdarzenia losowego </w:t>
            </w:r>
            <w:r>
              <w:rPr>
                <w:rFonts w:ascii="Arial Narrow" w:hAnsi="Arial Narrow" w:cs="Times New Roman"/>
                <w:color w:val="000000"/>
              </w:rPr>
              <w:t xml:space="preserve">(np. pożar, utrata w wyniku kradzieży lub klęski żywiołowej środków materialnych </w:t>
            </w:r>
            <w:r>
              <w:rPr>
                <w:rFonts w:ascii="Arial Narrow" w:hAnsi="Arial Narrow" w:cs="Times New Roman"/>
                <w:color w:val="000000"/>
              </w:rPr>
              <w:br/>
              <w:t>i rzeczowych niezbędnych do samodzielnej egzystencji).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6EFC5" w14:textId="77777777" w:rsidR="00D26466" w:rsidRDefault="00D26466">
            <w:pPr>
              <w:spacing w:before="120" w:after="120"/>
              <w:rPr>
                <w:rFonts w:ascii="Arial Narrow" w:hAnsi="Arial Narrow" w:cs="Times New Roman"/>
              </w:rPr>
            </w:pPr>
          </w:p>
          <w:p w14:paraId="022908AD" w14:textId="77777777" w:rsidR="00D26466" w:rsidRDefault="00D26466">
            <w:pPr>
              <w:spacing w:before="120" w:after="120"/>
              <w:rPr>
                <w:rFonts w:ascii="Arial Narrow" w:hAnsi="Arial Narrow" w:cs="Times New Roman"/>
              </w:rPr>
            </w:pPr>
          </w:p>
          <w:p w14:paraId="7B3E797C" w14:textId="69978B53" w:rsidR="00D26466" w:rsidRDefault="00D26466">
            <w:pPr>
              <w:spacing w:before="120" w:after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 </w:t>
            </w:r>
            <w:r w:rsidR="00F734B9">
              <w:rPr>
                <w:rFonts w:ascii="Arial Narrow" w:hAnsi="Arial Narrow" w:cs="Times New Roman"/>
              </w:rPr>
              <w:t xml:space="preserve">1 </w:t>
            </w:r>
            <w:r w:rsidR="00B60179">
              <w:rPr>
                <w:rFonts w:ascii="Arial Narrow" w:hAnsi="Arial Narrow" w:cs="Times New Roman"/>
              </w:rPr>
              <w:t>0</w:t>
            </w:r>
            <w:r w:rsidR="00F734B9">
              <w:rPr>
                <w:rFonts w:ascii="Arial Narrow" w:hAnsi="Arial Narrow" w:cs="Times New Roman"/>
              </w:rPr>
              <w:t>00</w:t>
            </w:r>
            <w:r>
              <w:rPr>
                <w:rFonts w:ascii="Arial Narrow" w:hAnsi="Arial Narrow" w:cs="Times New Roman"/>
              </w:rPr>
              <w:t>,00 zł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C78EEF" w14:textId="77777777" w:rsidR="00D26466" w:rsidRDefault="00D2646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D26466" w14:paraId="09F276BC" w14:textId="77777777" w:rsidTr="00D26466">
        <w:trPr>
          <w:cantSplit/>
          <w:trHeight w:val="1334"/>
        </w:trPr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140ACC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Z tytułu długotrwałej choroby i kosztów leczenia </w:t>
            </w:r>
          </w:p>
          <w:p w14:paraId="63EF25EC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– wysokość zapomogi jest uzależniona od przedstawionych </w:t>
            </w:r>
          </w:p>
          <w:p w14:paraId="688ECB90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dokumentów potwierdzających </w:t>
            </w:r>
          </w:p>
          <w:p w14:paraId="492444AE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koszty leczenia,</w:t>
            </w:r>
            <w:r w:rsidR="00CD60F9">
              <w:rPr>
                <w:rFonts w:ascii="Arial Narrow" w:hAnsi="Arial Narrow" w:cs="Times New Roman"/>
              </w:rPr>
              <w:t xml:space="preserve"> trudną sytuację materialną lub</w:t>
            </w:r>
            <w:r>
              <w:rPr>
                <w:rFonts w:ascii="Arial Narrow" w:hAnsi="Arial Narrow" w:cs="Times New Roman"/>
              </w:rPr>
              <w:t xml:space="preserve"> rodzinną.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B9A3C" w14:textId="77777777" w:rsidR="00D26466" w:rsidRDefault="00D26466">
            <w:pPr>
              <w:spacing w:before="120" w:after="120"/>
              <w:ind w:right="-828"/>
              <w:jc w:val="both"/>
              <w:rPr>
                <w:rFonts w:ascii="Arial Narrow" w:hAnsi="Arial Narrow" w:cs="Times New Roman"/>
              </w:rPr>
            </w:pPr>
          </w:p>
          <w:p w14:paraId="2E08AD2A" w14:textId="77777777" w:rsidR="00D26466" w:rsidRDefault="00D26466">
            <w:pPr>
              <w:spacing w:before="120" w:after="120"/>
              <w:rPr>
                <w:rFonts w:ascii="Arial Narrow" w:hAnsi="Arial Narrow" w:cs="Times New Roman"/>
              </w:rPr>
            </w:pPr>
          </w:p>
          <w:p w14:paraId="1DE7F508" w14:textId="34C1F3B4" w:rsidR="00D26466" w:rsidRDefault="00D26466">
            <w:pPr>
              <w:spacing w:before="120" w:after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 </w:t>
            </w:r>
            <w:r w:rsidR="00F734B9">
              <w:rPr>
                <w:rFonts w:ascii="Arial Narrow" w:hAnsi="Arial Narrow" w:cs="Times New Roman"/>
              </w:rPr>
              <w:t xml:space="preserve">1 </w:t>
            </w:r>
            <w:r w:rsidR="00B60179">
              <w:rPr>
                <w:rFonts w:ascii="Arial Narrow" w:hAnsi="Arial Narrow" w:cs="Times New Roman"/>
              </w:rPr>
              <w:t>0</w:t>
            </w:r>
            <w:r w:rsidR="00F734B9">
              <w:rPr>
                <w:rFonts w:ascii="Arial Narrow" w:hAnsi="Arial Narrow" w:cs="Times New Roman"/>
              </w:rPr>
              <w:t>00</w:t>
            </w:r>
            <w:r>
              <w:rPr>
                <w:rFonts w:ascii="Arial Narrow" w:hAnsi="Arial Narrow" w:cs="Times New Roman"/>
              </w:rPr>
              <w:t>,00 zł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00666" w14:textId="77777777" w:rsidR="00D26466" w:rsidRDefault="00D2646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14:paraId="35C1D18E" w14:textId="77777777" w:rsidR="00D26466" w:rsidRDefault="00D26466" w:rsidP="00D26466">
      <w:pPr>
        <w:rPr>
          <w:rFonts w:ascii="Arial Narrow" w:hAnsi="Arial Narrow" w:cs="Times New Roman"/>
        </w:rPr>
      </w:pPr>
    </w:p>
    <w:p w14:paraId="67910475" w14:textId="77777777" w:rsidR="00E7602A" w:rsidRDefault="00E7602A"/>
    <w:sectPr w:rsidR="00E7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F6"/>
    <w:rsid w:val="002018B3"/>
    <w:rsid w:val="00204048"/>
    <w:rsid w:val="004404D2"/>
    <w:rsid w:val="005D66F8"/>
    <w:rsid w:val="0071569A"/>
    <w:rsid w:val="007B21C9"/>
    <w:rsid w:val="00B229D2"/>
    <w:rsid w:val="00B60179"/>
    <w:rsid w:val="00CD60F9"/>
    <w:rsid w:val="00D26466"/>
    <w:rsid w:val="00E7602A"/>
    <w:rsid w:val="00EC02F6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55FF"/>
  <w15:chartTrackingRefBased/>
  <w15:docId w15:val="{7F26445C-AF15-460C-89BD-E9B3C12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4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 40</cp:lastModifiedBy>
  <cp:revision>2</cp:revision>
  <cp:lastPrinted>2021-03-24T12:00:00Z</cp:lastPrinted>
  <dcterms:created xsi:type="dcterms:W3CDTF">2022-02-03T07:27:00Z</dcterms:created>
  <dcterms:modified xsi:type="dcterms:W3CDTF">2022-02-03T07:27:00Z</dcterms:modified>
</cp:coreProperties>
</file>