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7F50" w14:textId="3D2C84E0" w:rsidR="00265B8C" w:rsidRDefault="00265B8C"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Ministerstvo školstva za účelom aj naďalej udržať bezpečné prostredie v školách a školských zariadeniach zostavilo „</w:t>
      </w:r>
      <w:r>
        <w:rPr>
          <w:rStyle w:val="Vrazn"/>
          <w:rFonts w:ascii="Segoe UI" w:hAnsi="Segoe UI" w:cs="Segoe UI"/>
          <w:color w:val="212529"/>
          <w:sz w:val="27"/>
          <w:szCs w:val="27"/>
          <w:shd w:val="clear" w:color="auto" w:fill="FFFFFF"/>
        </w:rPr>
        <w:t>USMERNENIE K BEZPEČNÉMU PROSTREDIU V ŠKOLÁCH A ŠKOLSKÝCH ZARIADENIACH  POČAS PANDÉMIE OCHORENIA COVID-19 A MIMORIADNEJ SITUÁCIE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“, ktoré je platné po dobu trvania pandémie ochorenia COVID-19 a mimoriadnej situácie v čase, keď </w:t>
      </w:r>
      <w:r>
        <w:rPr>
          <w:rStyle w:val="Vrazn"/>
          <w:rFonts w:ascii="Segoe UI" w:hAnsi="Segoe UI" w:cs="Segoe UI"/>
          <w:color w:val="212529"/>
          <w:sz w:val="27"/>
          <w:szCs w:val="27"/>
          <w:shd w:val="clear" w:color="auto" w:fill="FFFFFF"/>
        </w:rPr>
        <w:t>ŠKOLSKÝ SEMAFOR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 je pre zlepšujúci sa vývoj epidemickej situácie </w:t>
      </w:r>
      <w:r>
        <w:rPr>
          <w:rStyle w:val="Vrazn"/>
          <w:rFonts w:ascii="Segoe UI" w:hAnsi="Segoe UI" w:cs="Segoe UI"/>
          <w:color w:val="212529"/>
          <w:sz w:val="27"/>
          <w:szCs w:val="27"/>
          <w:shd w:val="clear" w:color="auto" w:fill="FFFFFF"/>
        </w:rPr>
        <w:t>pozastavený</w:t>
      </w:r>
      <w:r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.</w:t>
      </w:r>
    </w:p>
    <w:sectPr w:rsidR="0026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8C"/>
    <w:rsid w:val="0026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A533"/>
  <w15:chartTrackingRefBased/>
  <w15:docId w15:val="{60D2DF23-57F7-4FBD-986E-317B61AC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65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1</cp:revision>
  <dcterms:created xsi:type="dcterms:W3CDTF">2022-05-16T11:43:00Z</dcterms:created>
  <dcterms:modified xsi:type="dcterms:W3CDTF">2022-05-16T11:43:00Z</dcterms:modified>
</cp:coreProperties>
</file>